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2140992050"/>
        <w:docPartObj>
          <w:docPartGallery w:val="Cover Pages"/>
          <w:docPartUnique/>
        </w:docPartObj>
      </w:sdtPr>
      <w:sdtEndPr>
        <w:rPr>
          <w:rFonts w:ascii="Arial" w:hAnsi="Arial" w:cs="Arial"/>
          <w:b/>
          <w:bCs/>
          <w:sz w:val="28"/>
          <w:szCs w:val="28"/>
        </w:rPr>
      </w:sdtEndPr>
      <w:sdtContent>
        <w:p w14:paraId="629D1928" w14:textId="77777777" w:rsidR="00526CBC" w:rsidRPr="007E587F" w:rsidRDefault="00526CBC" w:rsidP="00526CBC">
          <w:pPr>
            <w:jc w:val="center"/>
            <w:rPr>
              <w:rFonts w:ascii="Arial" w:hAnsi="Arial" w:cs="Arial"/>
              <w:b/>
              <w:bCs/>
              <w:color w:val="00B050"/>
              <w:sz w:val="40"/>
              <w:szCs w:val="40"/>
              <w:u w:val="single"/>
            </w:rPr>
          </w:pPr>
          <w:r w:rsidRPr="007E587F">
            <w:rPr>
              <w:rFonts w:ascii="Times New Roman" w:hAnsi="Times New Roman" w:cs="Times New Roman"/>
              <w:b/>
              <w:bCs/>
              <w:color w:val="00B050"/>
              <w:sz w:val="40"/>
              <w:szCs w:val="40"/>
              <w:u w:val="single"/>
            </w:rPr>
            <w:t>LYDGATE COMMUNITY ASSOCIATION</w:t>
          </w:r>
        </w:p>
        <w:p w14:paraId="3FDB07BF" w14:textId="77777777" w:rsidR="00526CBC" w:rsidRPr="00537CEF" w:rsidRDefault="00526CBC" w:rsidP="00526CBC">
          <w:pPr>
            <w:jc w:val="center"/>
            <w:rPr>
              <w:rFonts w:ascii="Times New Roman" w:hAnsi="Times New Roman" w:cs="Times New Roman"/>
            </w:rPr>
          </w:pPr>
          <w:r>
            <w:rPr>
              <w:rFonts w:ascii="Times New Roman" w:hAnsi="Times New Roman" w:cs="Times New Roman"/>
              <w:noProof/>
            </w:rPr>
            <w:drawing>
              <wp:inline distT="0" distB="0" distL="0" distR="0" wp14:anchorId="41215DD4" wp14:editId="25F13EF5">
                <wp:extent cx="1286510" cy="1304925"/>
                <wp:effectExtent l="0" t="0" r="8890" b="9525"/>
                <wp:docPr id="1883370629" name="Picture 25"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70629" name="Picture 25" descr="A drawing of a hous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6510" cy="1304925"/>
                        </a:xfrm>
                        <a:prstGeom prst="rect">
                          <a:avLst/>
                        </a:prstGeom>
                        <a:noFill/>
                      </pic:spPr>
                    </pic:pic>
                  </a:graphicData>
                </a:graphic>
              </wp:inline>
            </w:drawing>
          </w:r>
        </w:p>
        <w:p w14:paraId="50C4F9A9" w14:textId="77777777" w:rsidR="00526CBC" w:rsidRPr="00537CEF" w:rsidRDefault="00526CBC" w:rsidP="00526CBC">
          <w:pPr>
            <w:jc w:val="center"/>
            <w:rPr>
              <w:rFonts w:ascii="Times New Roman" w:hAnsi="Times New Roman" w:cs="Times New Roman"/>
            </w:rPr>
          </w:pPr>
        </w:p>
        <w:p w14:paraId="26066ED7" w14:textId="77777777" w:rsidR="00A81ECF" w:rsidRDefault="00901D82" w:rsidP="00901D82">
          <w:pPr>
            <w:jc w:val="center"/>
            <w:rPr>
              <w:rFonts w:ascii="Times New Roman" w:hAnsi="Times New Roman" w:cs="Times New Roman"/>
              <w:b/>
              <w:bCs/>
              <w:sz w:val="48"/>
              <w:szCs w:val="48"/>
              <w:u w:val="single"/>
            </w:rPr>
          </w:pPr>
          <w:r>
            <w:rPr>
              <w:rFonts w:ascii="Times New Roman" w:hAnsi="Times New Roman" w:cs="Times New Roman"/>
              <w:b/>
              <w:bCs/>
              <w:sz w:val="48"/>
              <w:szCs w:val="48"/>
              <w:u w:val="single"/>
            </w:rPr>
            <w:t>Young People and Children</w:t>
          </w:r>
          <w:r w:rsidR="00526CBC" w:rsidRPr="003874AF">
            <w:rPr>
              <w:rFonts w:ascii="Times New Roman" w:hAnsi="Times New Roman" w:cs="Times New Roman"/>
              <w:b/>
              <w:bCs/>
              <w:sz w:val="48"/>
              <w:szCs w:val="48"/>
              <w:u w:val="single"/>
            </w:rPr>
            <w:t>’s Safeguarding Polic</w:t>
          </w:r>
          <w:r w:rsidR="00526CBC">
            <w:rPr>
              <w:rFonts w:ascii="Times New Roman" w:hAnsi="Times New Roman" w:cs="Times New Roman"/>
              <w:b/>
              <w:bCs/>
              <w:sz w:val="48"/>
              <w:szCs w:val="48"/>
              <w:u w:val="single"/>
            </w:rPr>
            <w:t>y</w:t>
          </w:r>
        </w:p>
        <w:p w14:paraId="38E67C76" w14:textId="21466E69" w:rsidR="00901D82" w:rsidRPr="00901D82" w:rsidRDefault="002D4A5F" w:rsidP="00901D82">
          <w:pPr>
            <w:jc w:val="center"/>
            <w:rPr>
              <w:rFonts w:ascii="Times New Roman" w:hAnsi="Times New Roman" w:cs="Times New Roman"/>
              <w:b/>
              <w:bCs/>
              <w:sz w:val="48"/>
              <w:szCs w:val="48"/>
              <w:u w:val="single"/>
            </w:rPr>
          </w:pPr>
        </w:p>
      </w:sdtContent>
    </w:sdt>
    <w:p w14:paraId="6EAEF4E1" w14:textId="34EB108B" w:rsidR="0012266A" w:rsidRPr="00901D82" w:rsidRDefault="000F1567" w:rsidP="00901D82">
      <w:pPr>
        <w:jc w:val="center"/>
        <w:rPr>
          <w:rFonts w:ascii="Arial" w:hAnsi="Arial" w:cs="Arial"/>
          <w:b/>
          <w:bCs/>
          <w:sz w:val="28"/>
          <w:szCs w:val="28"/>
        </w:rPr>
      </w:pPr>
      <w:r w:rsidRPr="00BE601B">
        <w:rPr>
          <w:rFonts w:ascii="Arial" w:eastAsia="Calibri" w:hAnsi="Arial" w:cs="Arial"/>
          <w:color w:val="000000" w:themeColor="text1"/>
        </w:rPr>
        <w:t>Lydgate Community Organisation (LCA)</w:t>
      </w:r>
      <w:r w:rsidR="0012266A" w:rsidRPr="00BE601B">
        <w:rPr>
          <w:rFonts w:ascii="Arial" w:eastAsia="Calibri" w:hAnsi="Arial" w:cs="Arial"/>
          <w:color w:val="000000" w:themeColor="text1"/>
        </w:rPr>
        <w:t xml:space="preserve"> </w:t>
      </w:r>
      <w:r w:rsidR="007972EC">
        <w:rPr>
          <w:rFonts w:ascii="Arial" w:eastAsia="Calibri" w:hAnsi="Arial" w:cs="Arial"/>
        </w:rPr>
        <w:t>abides by</w:t>
      </w:r>
      <w:r w:rsidR="007972EC" w:rsidRPr="00A732EA">
        <w:rPr>
          <w:rFonts w:ascii="Arial" w:eastAsia="Calibri" w:hAnsi="Arial" w:cs="Arial"/>
        </w:rPr>
        <w:t xml:space="preserve"> </w:t>
      </w:r>
      <w:r w:rsidR="0012266A" w:rsidRPr="00A732EA">
        <w:rPr>
          <w:rFonts w:ascii="Arial" w:eastAsia="Calibri" w:hAnsi="Arial" w:cs="Arial"/>
        </w:rPr>
        <w:t xml:space="preserve">the duty of care to safeguard and promote the welfare of </w:t>
      </w:r>
      <w:r w:rsidR="007077DD">
        <w:rPr>
          <w:rFonts w:ascii="Arial" w:eastAsia="Calibri" w:hAnsi="Arial" w:cs="Arial"/>
        </w:rPr>
        <w:t>children</w:t>
      </w:r>
      <w:r w:rsidR="0031132B">
        <w:rPr>
          <w:rFonts w:ascii="Arial" w:eastAsia="Calibri" w:hAnsi="Arial" w:cs="Arial"/>
        </w:rPr>
        <w:t xml:space="preserve"> and young people</w:t>
      </w:r>
      <w:r w:rsidR="0012266A" w:rsidRPr="00A732EA">
        <w:rPr>
          <w:rFonts w:ascii="Arial" w:eastAsia="Calibri" w:hAnsi="Arial" w:cs="Arial"/>
        </w:rPr>
        <w:t xml:space="preserve"> and is committed to safeguarding practice </w:t>
      </w:r>
      <w:r w:rsidR="007972EC">
        <w:rPr>
          <w:rFonts w:ascii="Arial" w:eastAsia="Calibri" w:hAnsi="Arial" w:cs="Arial"/>
        </w:rPr>
        <w:t xml:space="preserve">that </w:t>
      </w:r>
      <w:r w:rsidR="0012266A" w:rsidRPr="00A732EA">
        <w:rPr>
          <w:rFonts w:ascii="Arial" w:eastAsia="Calibri" w:hAnsi="Arial" w:cs="Arial"/>
        </w:rPr>
        <w:t>reflects statutory responsibilities, government guidance and complies with best practice requirements.</w:t>
      </w:r>
    </w:p>
    <w:p w14:paraId="1D9BEE15" w14:textId="4DD08012" w:rsidR="001E0363" w:rsidRPr="001E0363" w:rsidRDefault="001E0363" w:rsidP="001E0363">
      <w:pPr>
        <w:pStyle w:val="ListParagraph"/>
        <w:numPr>
          <w:ilvl w:val="0"/>
          <w:numId w:val="29"/>
        </w:numPr>
        <w:spacing w:after="0" w:line="276" w:lineRule="auto"/>
        <w:jc w:val="both"/>
        <w:rPr>
          <w:rFonts w:ascii="Arial" w:eastAsia="Calibri" w:hAnsi="Arial" w:cs="Arial"/>
        </w:rPr>
      </w:pPr>
      <w:r w:rsidRPr="001E0363">
        <w:rPr>
          <w:rFonts w:ascii="Arial" w:eastAsia="Calibri" w:hAnsi="Arial" w:cs="Arial"/>
        </w:rPr>
        <w:t xml:space="preserve">We recognise the welfare of </w:t>
      </w:r>
      <w:r w:rsidR="00644A87">
        <w:rPr>
          <w:rFonts w:ascii="Arial" w:eastAsia="Calibri" w:hAnsi="Arial" w:cs="Arial"/>
        </w:rPr>
        <w:t xml:space="preserve"> </w:t>
      </w:r>
      <w:r w:rsidRPr="001E0363">
        <w:rPr>
          <w:rFonts w:ascii="Arial" w:eastAsia="Calibri" w:hAnsi="Arial" w:cs="Arial"/>
        </w:rPr>
        <w:t xml:space="preserve">children </w:t>
      </w:r>
      <w:r w:rsidR="00644A87">
        <w:rPr>
          <w:rFonts w:ascii="Arial" w:eastAsia="Calibri" w:hAnsi="Arial" w:cs="Arial"/>
        </w:rPr>
        <w:t xml:space="preserve">and Young People </w:t>
      </w:r>
      <w:r w:rsidRPr="001E0363">
        <w:rPr>
          <w:rFonts w:ascii="Arial" w:eastAsia="Calibri" w:hAnsi="Arial" w:cs="Arial"/>
        </w:rPr>
        <w:t>is paramount in all the work we do and in all the decisions we take</w:t>
      </w:r>
    </w:p>
    <w:p w14:paraId="3C5477A7" w14:textId="58E77923" w:rsidR="001E0363" w:rsidRPr="00257072" w:rsidRDefault="00257072" w:rsidP="00976BD4">
      <w:pPr>
        <w:pStyle w:val="ListParagraph"/>
        <w:numPr>
          <w:ilvl w:val="0"/>
          <w:numId w:val="29"/>
        </w:numPr>
        <w:spacing w:after="0" w:line="276" w:lineRule="auto"/>
        <w:jc w:val="both"/>
        <w:rPr>
          <w:rFonts w:ascii="Arial" w:eastAsia="Calibri" w:hAnsi="Arial" w:cs="Arial"/>
        </w:rPr>
      </w:pPr>
      <w:r>
        <w:rPr>
          <w:rFonts w:ascii="Arial" w:eastAsia="Calibri" w:hAnsi="Arial" w:cs="Arial"/>
        </w:rPr>
        <w:t>A</w:t>
      </w:r>
      <w:r w:rsidR="001E0363" w:rsidRPr="00257072">
        <w:rPr>
          <w:rFonts w:ascii="Arial" w:eastAsia="Calibri" w:hAnsi="Arial" w:cs="Arial"/>
        </w:rPr>
        <w:t>ll children</w:t>
      </w:r>
      <w:r w:rsidR="007358EA">
        <w:rPr>
          <w:rFonts w:ascii="Arial" w:eastAsia="Calibri" w:hAnsi="Arial" w:cs="Arial"/>
        </w:rPr>
        <w:t xml:space="preserve"> and adults </w:t>
      </w:r>
      <w:r w:rsidR="001E0363" w:rsidRPr="00257072">
        <w:rPr>
          <w:rFonts w:ascii="Arial" w:eastAsia="Calibri" w:hAnsi="Arial" w:cs="Arial"/>
        </w:rPr>
        <w:t xml:space="preserve">regardless of age, disability, gender reassignment, race, religion or belief, </w:t>
      </w:r>
      <w:r>
        <w:rPr>
          <w:rFonts w:ascii="Arial" w:eastAsia="Calibri" w:hAnsi="Arial" w:cs="Arial"/>
        </w:rPr>
        <w:t>s</w:t>
      </w:r>
      <w:r w:rsidR="001E0363" w:rsidRPr="00257072">
        <w:rPr>
          <w:rFonts w:ascii="Arial" w:eastAsia="Calibri" w:hAnsi="Arial" w:cs="Arial"/>
        </w:rPr>
        <w:t>ex, or</w:t>
      </w:r>
      <w:r w:rsidRPr="00257072">
        <w:rPr>
          <w:rFonts w:ascii="Arial" w:eastAsia="Calibri" w:hAnsi="Arial" w:cs="Arial"/>
        </w:rPr>
        <w:t xml:space="preserve"> </w:t>
      </w:r>
      <w:r w:rsidR="001E0363" w:rsidRPr="00257072">
        <w:rPr>
          <w:rFonts w:ascii="Arial" w:eastAsia="Calibri" w:hAnsi="Arial" w:cs="Arial"/>
        </w:rPr>
        <w:t>sexual orientation ha</w:t>
      </w:r>
      <w:r w:rsidR="007450C1">
        <w:rPr>
          <w:rFonts w:ascii="Arial" w:eastAsia="Calibri" w:hAnsi="Arial" w:cs="Arial"/>
        </w:rPr>
        <w:t>ve</w:t>
      </w:r>
      <w:r w:rsidR="001E0363" w:rsidRPr="00257072">
        <w:rPr>
          <w:rFonts w:ascii="Arial" w:eastAsia="Calibri" w:hAnsi="Arial" w:cs="Arial"/>
        </w:rPr>
        <w:t xml:space="preserve"> an equal right to protection from all types of harm or abuse</w:t>
      </w:r>
    </w:p>
    <w:p w14:paraId="16A61D11" w14:textId="3C926539" w:rsidR="001E0363" w:rsidRPr="00257072" w:rsidRDefault="00257072" w:rsidP="00D04AD3">
      <w:pPr>
        <w:pStyle w:val="ListParagraph"/>
        <w:numPr>
          <w:ilvl w:val="0"/>
          <w:numId w:val="29"/>
        </w:numPr>
        <w:spacing w:after="0" w:line="276" w:lineRule="auto"/>
        <w:jc w:val="both"/>
        <w:rPr>
          <w:rFonts w:ascii="Arial" w:eastAsia="Calibri" w:hAnsi="Arial" w:cs="Arial"/>
        </w:rPr>
      </w:pPr>
      <w:r>
        <w:rPr>
          <w:rFonts w:ascii="Arial" w:eastAsia="Calibri" w:hAnsi="Arial" w:cs="Arial"/>
        </w:rPr>
        <w:t>S</w:t>
      </w:r>
      <w:r w:rsidR="001E0363" w:rsidRPr="00257072">
        <w:rPr>
          <w:rFonts w:ascii="Arial" w:eastAsia="Calibri" w:hAnsi="Arial" w:cs="Arial"/>
        </w:rPr>
        <w:t>ome children are additionally vulnerable because of the impact of previous experiences, their</w:t>
      </w:r>
      <w:r w:rsidRPr="00257072">
        <w:rPr>
          <w:rFonts w:ascii="Arial" w:eastAsia="Calibri" w:hAnsi="Arial" w:cs="Arial"/>
        </w:rPr>
        <w:t xml:space="preserve"> </w:t>
      </w:r>
      <w:r w:rsidR="001E0363" w:rsidRPr="00257072">
        <w:rPr>
          <w:rFonts w:ascii="Arial" w:eastAsia="Calibri" w:hAnsi="Arial" w:cs="Arial"/>
        </w:rPr>
        <w:t>level of dependency, communication needs or other issues</w:t>
      </w:r>
    </w:p>
    <w:p w14:paraId="56509DF4" w14:textId="2E86BE15" w:rsidR="004C4014" w:rsidRPr="001E0363" w:rsidRDefault="00257072" w:rsidP="001E0363">
      <w:pPr>
        <w:pStyle w:val="ListParagraph"/>
        <w:numPr>
          <w:ilvl w:val="0"/>
          <w:numId w:val="29"/>
        </w:numPr>
        <w:spacing w:after="0" w:line="276" w:lineRule="auto"/>
        <w:jc w:val="both"/>
        <w:rPr>
          <w:rFonts w:ascii="Arial" w:eastAsia="Calibri" w:hAnsi="Arial" w:cs="Arial"/>
        </w:rPr>
      </w:pPr>
      <w:r>
        <w:rPr>
          <w:rFonts w:ascii="Arial" w:eastAsia="Calibri" w:hAnsi="Arial" w:cs="Arial"/>
        </w:rPr>
        <w:t>W</w:t>
      </w:r>
      <w:r w:rsidR="001E0363" w:rsidRPr="001E0363">
        <w:rPr>
          <w:rFonts w:ascii="Arial" w:eastAsia="Calibri" w:hAnsi="Arial" w:cs="Arial"/>
        </w:rPr>
        <w:t xml:space="preserve">orking in partnership with </w:t>
      </w:r>
      <w:r w:rsidR="007077DD">
        <w:rPr>
          <w:rFonts w:ascii="Arial" w:eastAsia="Calibri" w:hAnsi="Arial" w:cs="Arial"/>
        </w:rPr>
        <w:t xml:space="preserve"> children</w:t>
      </w:r>
      <w:r w:rsidR="001E0363" w:rsidRPr="001E0363">
        <w:rPr>
          <w:rFonts w:ascii="Arial" w:eastAsia="Calibri" w:hAnsi="Arial" w:cs="Arial"/>
        </w:rPr>
        <w:t xml:space="preserve">, young people, their parents, carers and other agencies is essential in promoting </w:t>
      </w:r>
      <w:r w:rsidR="007450C1">
        <w:rPr>
          <w:rFonts w:ascii="Arial" w:eastAsia="Calibri" w:hAnsi="Arial" w:cs="Arial"/>
        </w:rPr>
        <w:t>their</w:t>
      </w:r>
      <w:r w:rsidR="001E0363" w:rsidRPr="001E0363">
        <w:rPr>
          <w:rFonts w:ascii="Arial" w:eastAsia="Calibri" w:hAnsi="Arial" w:cs="Arial"/>
        </w:rPr>
        <w:t xml:space="preserve"> welfare.</w:t>
      </w:r>
    </w:p>
    <w:p w14:paraId="1B8992C6" w14:textId="77777777" w:rsidR="001E0363" w:rsidRPr="004C4014" w:rsidRDefault="001E0363" w:rsidP="001E0363">
      <w:pPr>
        <w:spacing w:after="0" w:line="276" w:lineRule="auto"/>
        <w:contextualSpacing/>
        <w:jc w:val="both"/>
        <w:rPr>
          <w:rFonts w:ascii="Arial" w:eastAsia="Calibri" w:hAnsi="Arial" w:cs="Arial"/>
          <w:b/>
          <w:bCs/>
        </w:rPr>
      </w:pPr>
    </w:p>
    <w:p w14:paraId="3510178B" w14:textId="2EE65B7D" w:rsidR="00C30C3A" w:rsidRPr="00C30C3A" w:rsidRDefault="00F86192" w:rsidP="004C4014">
      <w:pPr>
        <w:spacing w:after="0" w:line="276" w:lineRule="auto"/>
        <w:contextualSpacing/>
        <w:jc w:val="both"/>
        <w:rPr>
          <w:rFonts w:ascii="Arial" w:eastAsia="Calibri" w:hAnsi="Arial" w:cs="Arial"/>
          <w:b/>
          <w:bCs/>
          <w:sz w:val="28"/>
          <w:szCs w:val="28"/>
        </w:rPr>
      </w:pPr>
      <w:r>
        <w:rPr>
          <w:rFonts w:ascii="Arial" w:eastAsia="Calibri" w:hAnsi="Arial" w:cs="Arial"/>
          <w:b/>
          <w:bCs/>
          <w:sz w:val="28"/>
          <w:szCs w:val="28"/>
        </w:rPr>
        <w:t>Purpose:</w:t>
      </w:r>
    </w:p>
    <w:p w14:paraId="28CC0C0A" w14:textId="47A7B6B7" w:rsidR="0012266A" w:rsidRDefault="007358EA" w:rsidP="004C4014">
      <w:pPr>
        <w:spacing w:after="0" w:line="276" w:lineRule="auto"/>
        <w:contextualSpacing/>
        <w:jc w:val="both"/>
        <w:rPr>
          <w:rFonts w:ascii="Arial" w:eastAsia="Calibri" w:hAnsi="Arial" w:cs="Arial"/>
        </w:rPr>
      </w:pPr>
      <w:r w:rsidRPr="008C75CA">
        <w:rPr>
          <w:rFonts w:ascii="Arial" w:eastAsia="Calibri" w:hAnsi="Arial" w:cs="Arial"/>
          <w:color w:val="000000" w:themeColor="text1"/>
        </w:rPr>
        <w:t>LCA</w:t>
      </w:r>
      <w:r w:rsidR="0012266A" w:rsidRPr="00A732EA">
        <w:rPr>
          <w:rFonts w:ascii="Arial" w:eastAsia="Calibri" w:hAnsi="Arial" w:cs="Arial"/>
        </w:rPr>
        <w:t xml:space="preserve"> will</w:t>
      </w:r>
      <w:r w:rsidR="005C2E58">
        <w:rPr>
          <w:rFonts w:ascii="Arial" w:eastAsia="Calibri" w:hAnsi="Arial" w:cs="Arial"/>
        </w:rPr>
        <w:t>:</w:t>
      </w:r>
    </w:p>
    <w:p w14:paraId="149A200A" w14:textId="4B9F851C" w:rsidR="00177BA0" w:rsidRPr="00177BA0" w:rsidRDefault="00177BA0" w:rsidP="00177BA0">
      <w:pPr>
        <w:pStyle w:val="ListParagraph"/>
        <w:numPr>
          <w:ilvl w:val="0"/>
          <w:numId w:val="28"/>
        </w:numPr>
        <w:spacing w:after="0" w:line="276" w:lineRule="auto"/>
        <w:jc w:val="both"/>
        <w:rPr>
          <w:rFonts w:ascii="Arial" w:eastAsia="Calibri" w:hAnsi="Arial" w:cs="Arial"/>
        </w:rPr>
      </w:pPr>
      <w:r w:rsidRPr="00177BA0">
        <w:rPr>
          <w:rFonts w:ascii="Arial" w:eastAsia="Calibri" w:hAnsi="Arial" w:cs="Arial"/>
        </w:rPr>
        <w:t xml:space="preserve">Protect </w:t>
      </w:r>
      <w:r w:rsidR="00DB38A1">
        <w:rPr>
          <w:rFonts w:ascii="Arial" w:eastAsia="Calibri" w:hAnsi="Arial" w:cs="Arial"/>
        </w:rPr>
        <w:t xml:space="preserve"> </w:t>
      </w:r>
      <w:r w:rsidRPr="00177BA0">
        <w:rPr>
          <w:rFonts w:ascii="Arial" w:eastAsia="Calibri" w:hAnsi="Arial" w:cs="Arial"/>
        </w:rPr>
        <w:t xml:space="preserve">children and young people who receive </w:t>
      </w:r>
      <w:r w:rsidR="00DB38A1">
        <w:rPr>
          <w:rFonts w:ascii="Arial" w:eastAsia="Calibri" w:hAnsi="Arial" w:cs="Arial"/>
        </w:rPr>
        <w:t>LCA’S</w:t>
      </w:r>
      <w:r w:rsidRPr="00177BA0">
        <w:rPr>
          <w:rFonts w:ascii="Arial" w:eastAsia="Calibri" w:hAnsi="Arial" w:cs="Arial"/>
        </w:rPr>
        <w:t xml:space="preserve"> services</w:t>
      </w:r>
    </w:p>
    <w:p w14:paraId="77CBEE61" w14:textId="77777777" w:rsidR="00177BA0" w:rsidRPr="00177BA0" w:rsidRDefault="00177BA0" w:rsidP="00DB38A1">
      <w:pPr>
        <w:pStyle w:val="ListParagraph"/>
        <w:spacing w:after="0" w:line="276" w:lineRule="auto"/>
        <w:jc w:val="both"/>
        <w:rPr>
          <w:rFonts w:ascii="Arial" w:eastAsia="Calibri" w:hAnsi="Arial" w:cs="Arial"/>
        </w:rPr>
      </w:pPr>
      <w:r w:rsidRPr="00177BA0">
        <w:rPr>
          <w:rFonts w:ascii="Arial" w:eastAsia="Calibri" w:hAnsi="Arial" w:cs="Arial"/>
        </w:rPr>
        <w:t>from harm. This includes the children of adults who use our services</w:t>
      </w:r>
    </w:p>
    <w:p w14:paraId="39BB8A36" w14:textId="05685037" w:rsidR="00177BA0" w:rsidRPr="00177BA0" w:rsidRDefault="00177BA0" w:rsidP="001A72BD">
      <w:pPr>
        <w:pStyle w:val="ListParagraph"/>
        <w:numPr>
          <w:ilvl w:val="0"/>
          <w:numId w:val="28"/>
        </w:numPr>
        <w:spacing w:after="0" w:line="276" w:lineRule="auto"/>
        <w:jc w:val="both"/>
        <w:rPr>
          <w:rFonts w:ascii="Arial" w:eastAsia="Calibri" w:hAnsi="Arial" w:cs="Arial"/>
        </w:rPr>
      </w:pPr>
      <w:r w:rsidRPr="00177BA0">
        <w:rPr>
          <w:rFonts w:ascii="Arial" w:eastAsia="Calibri" w:hAnsi="Arial" w:cs="Arial"/>
        </w:rPr>
        <w:t xml:space="preserve">Provide staff and volunteers, as well as children and young people and their families, with the overarching principles that guide our approach to child </w:t>
      </w:r>
      <w:r w:rsidR="009A1831">
        <w:rPr>
          <w:rFonts w:ascii="Arial" w:eastAsia="Calibri" w:hAnsi="Arial" w:cs="Arial"/>
        </w:rPr>
        <w:t xml:space="preserve"> </w:t>
      </w:r>
      <w:r w:rsidRPr="00177BA0">
        <w:rPr>
          <w:rFonts w:ascii="Arial" w:eastAsia="Calibri" w:hAnsi="Arial" w:cs="Arial"/>
        </w:rPr>
        <w:t>protection.</w:t>
      </w:r>
    </w:p>
    <w:p w14:paraId="038F1E40" w14:textId="0CC94A3C" w:rsidR="0012266A" w:rsidRDefault="00177BA0" w:rsidP="00712A62">
      <w:pPr>
        <w:spacing w:after="0" w:line="276" w:lineRule="auto"/>
        <w:contextualSpacing/>
        <w:jc w:val="both"/>
        <w:rPr>
          <w:rFonts w:ascii="Arial" w:eastAsia="Calibri" w:hAnsi="Arial" w:cs="Arial"/>
        </w:rPr>
      </w:pPr>
      <w:r w:rsidRPr="00177BA0">
        <w:rPr>
          <w:rFonts w:ascii="Arial" w:eastAsia="Calibri" w:hAnsi="Arial" w:cs="Arial"/>
        </w:rPr>
        <w:t xml:space="preserve">This policy applies to anyone working on behalf of </w:t>
      </w:r>
      <w:r w:rsidR="00C62386">
        <w:rPr>
          <w:rFonts w:ascii="Arial" w:eastAsia="Calibri" w:hAnsi="Arial" w:cs="Arial"/>
        </w:rPr>
        <w:t>LCA</w:t>
      </w:r>
      <w:r w:rsidRPr="00177BA0">
        <w:rPr>
          <w:rFonts w:ascii="Arial" w:eastAsia="Calibri" w:hAnsi="Arial" w:cs="Arial"/>
        </w:rPr>
        <w:t xml:space="preserve"> including the board of trustees</w:t>
      </w:r>
      <w:r w:rsidR="00C62386">
        <w:rPr>
          <w:rFonts w:ascii="Arial" w:eastAsia="Calibri" w:hAnsi="Arial" w:cs="Arial"/>
        </w:rPr>
        <w:t xml:space="preserve"> and</w:t>
      </w:r>
      <w:r w:rsidRPr="00177BA0">
        <w:rPr>
          <w:rFonts w:ascii="Arial" w:eastAsia="Calibri" w:hAnsi="Arial" w:cs="Arial"/>
        </w:rPr>
        <w:t xml:space="preserve"> volunteers</w:t>
      </w:r>
      <w:r w:rsidR="001E7BE6">
        <w:rPr>
          <w:rFonts w:ascii="Arial" w:eastAsia="Calibri" w:hAnsi="Arial" w:cs="Arial"/>
        </w:rPr>
        <w:t>.</w:t>
      </w:r>
      <w:r w:rsidR="00712A62">
        <w:rPr>
          <w:rFonts w:ascii="Arial" w:eastAsia="Calibri" w:hAnsi="Arial" w:cs="Arial"/>
        </w:rPr>
        <w:t xml:space="preserve"> </w:t>
      </w:r>
      <w:r w:rsidR="0012266A" w:rsidRPr="00A732EA">
        <w:rPr>
          <w:rFonts w:ascii="Arial" w:eastAsia="Calibri" w:hAnsi="Arial" w:cs="Arial"/>
        </w:rPr>
        <w:t xml:space="preserve">Failure to comply with the policy </w:t>
      </w:r>
      <w:r w:rsidR="00763BF9">
        <w:rPr>
          <w:rFonts w:ascii="Arial" w:eastAsia="Calibri" w:hAnsi="Arial" w:cs="Arial"/>
        </w:rPr>
        <w:t>and related</w:t>
      </w:r>
      <w:r w:rsidR="0012266A" w:rsidRPr="00A732EA">
        <w:rPr>
          <w:rFonts w:ascii="Arial" w:eastAsia="Calibri" w:hAnsi="Arial" w:cs="Arial"/>
        </w:rPr>
        <w:t xml:space="preserve"> procedures will be addressed without delay and may ultimately result in dismissal/exclusion</w:t>
      </w:r>
      <w:r w:rsidR="004C0E8F">
        <w:rPr>
          <w:rFonts w:ascii="Arial" w:eastAsia="Calibri" w:hAnsi="Arial" w:cs="Arial"/>
        </w:rPr>
        <w:t xml:space="preserve"> </w:t>
      </w:r>
      <w:r w:rsidR="0012266A" w:rsidRPr="00A732EA">
        <w:rPr>
          <w:rFonts w:ascii="Arial" w:eastAsia="Calibri" w:hAnsi="Arial" w:cs="Arial"/>
        </w:rPr>
        <w:t>from the organisation</w:t>
      </w:r>
      <w:r w:rsidR="0080672A">
        <w:rPr>
          <w:rFonts w:ascii="Arial" w:eastAsia="Calibri" w:hAnsi="Arial" w:cs="Arial"/>
        </w:rPr>
        <w:t xml:space="preserve"> and termination of an organisation</w:t>
      </w:r>
      <w:r w:rsidR="009A1831">
        <w:rPr>
          <w:rFonts w:ascii="Arial" w:eastAsia="Calibri" w:hAnsi="Arial" w:cs="Arial"/>
        </w:rPr>
        <w:t>’</w:t>
      </w:r>
      <w:r w:rsidR="0080672A">
        <w:rPr>
          <w:rFonts w:ascii="Arial" w:eastAsia="Calibri" w:hAnsi="Arial" w:cs="Arial"/>
        </w:rPr>
        <w:t xml:space="preserve">s </w:t>
      </w:r>
      <w:r w:rsidR="0013146C">
        <w:rPr>
          <w:rFonts w:ascii="Arial" w:eastAsia="Calibri" w:hAnsi="Arial" w:cs="Arial"/>
        </w:rPr>
        <w:t xml:space="preserve">hiring </w:t>
      </w:r>
      <w:r w:rsidR="0080672A">
        <w:rPr>
          <w:rFonts w:ascii="Arial" w:eastAsia="Calibri" w:hAnsi="Arial" w:cs="Arial"/>
        </w:rPr>
        <w:t>arrangement with LCA.</w:t>
      </w:r>
    </w:p>
    <w:p w14:paraId="50AD021E" w14:textId="77777777" w:rsidR="00620641" w:rsidRDefault="00620641" w:rsidP="00712A62">
      <w:pPr>
        <w:spacing w:after="0" w:line="276" w:lineRule="auto"/>
        <w:contextualSpacing/>
        <w:jc w:val="both"/>
        <w:rPr>
          <w:rFonts w:ascii="Arial" w:eastAsia="Calibri" w:hAnsi="Arial" w:cs="Arial"/>
        </w:rPr>
      </w:pPr>
    </w:p>
    <w:p w14:paraId="5433D269" w14:textId="18370D58" w:rsidR="002006A2" w:rsidRDefault="000D4D5F" w:rsidP="00620641">
      <w:pPr>
        <w:rPr>
          <w:rFonts w:ascii="Trebuchet MS" w:hAnsi="Trebuchet MS"/>
          <w:b/>
        </w:rPr>
      </w:pPr>
      <w:r w:rsidRPr="000D4D5F">
        <w:rPr>
          <w:rFonts w:ascii="Arial" w:hAnsi="Arial" w:cs="Arial"/>
          <w:color w:val="000000"/>
        </w:rPr>
        <w:t xml:space="preserve"> </w:t>
      </w:r>
      <w:r w:rsidR="00620641" w:rsidRPr="00620641">
        <w:rPr>
          <w:rFonts w:ascii="Trebuchet MS" w:hAnsi="Trebuchet MS"/>
          <w:b/>
          <w:sz w:val="28"/>
          <w:szCs w:val="28"/>
        </w:rPr>
        <w:t>Definitions and Signs of Abuse</w:t>
      </w:r>
      <w:r w:rsidR="00620641">
        <w:rPr>
          <w:rFonts w:ascii="Trebuchet MS" w:hAnsi="Trebuchet MS"/>
          <w:b/>
          <w:sz w:val="28"/>
          <w:szCs w:val="28"/>
        </w:rPr>
        <w:t>:</w:t>
      </w:r>
    </w:p>
    <w:p w14:paraId="631BEB2F" w14:textId="77777777" w:rsidR="002006A2" w:rsidRPr="00D936A2" w:rsidRDefault="002006A2" w:rsidP="002006A2">
      <w:pPr>
        <w:autoSpaceDE w:val="0"/>
        <w:autoSpaceDN w:val="0"/>
        <w:adjustRightInd w:val="0"/>
        <w:rPr>
          <w:rFonts w:ascii="Arial" w:hAnsi="Arial" w:cs="Arial"/>
          <w:b/>
        </w:rPr>
      </w:pPr>
      <w:r w:rsidRPr="00D936A2">
        <w:rPr>
          <w:rFonts w:ascii="Arial" w:hAnsi="Arial" w:cs="Arial"/>
          <w:b/>
        </w:rPr>
        <w:t>Definition of Abuse</w:t>
      </w:r>
    </w:p>
    <w:p w14:paraId="2A38BC53" w14:textId="5F68F8A5" w:rsidR="002006A2" w:rsidRDefault="002006A2" w:rsidP="002006A2">
      <w:pPr>
        <w:autoSpaceDE w:val="0"/>
        <w:autoSpaceDN w:val="0"/>
        <w:adjustRightInd w:val="0"/>
        <w:rPr>
          <w:rFonts w:ascii="Trebuchet MS" w:hAnsi="Trebuchet MS"/>
        </w:rPr>
      </w:pPr>
      <w:r w:rsidRPr="00D936A2">
        <w:rPr>
          <w:rFonts w:ascii="Arial" w:hAnsi="Arial" w:cs="Arial"/>
        </w:rPr>
        <w:t>For the purpose of our policy an abused child is any boy or girl, under 18 years of age, who has suffered from, or is believed likely to be, at risk of significant risk of physical injury, neglect, emotional abuse or sexual abuse</w:t>
      </w:r>
      <w:r>
        <w:rPr>
          <w:rFonts w:ascii="Trebuchet MS" w:hAnsi="Trebuchet MS"/>
        </w:rPr>
        <w:t>.</w:t>
      </w:r>
    </w:p>
    <w:p w14:paraId="5D9D86C8" w14:textId="0639529D" w:rsidR="002006A2" w:rsidRPr="00D936A2" w:rsidRDefault="002D5061" w:rsidP="002006A2">
      <w:pPr>
        <w:autoSpaceDE w:val="0"/>
        <w:autoSpaceDN w:val="0"/>
        <w:adjustRightInd w:val="0"/>
        <w:rPr>
          <w:rFonts w:ascii="Arial" w:hAnsi="Arial" w:cs="Arial"/>
          <w:b/>
        </w:rPr>
      </w:pPr>
      <w:r>
        <w:rPr>
          <w:rFonts w:ascii="Arial" w:hAnsi="Arial" w:cs="Arial"/>
          <w:b/>
        </w:rPr>
        <w:t>S</w:t>
      </w:r>
      <w:r w:rsidR="002006A2" w:rsidRPr="00D936A2">
        <w:rPr>
          <w:rFonts w:ascii="Arial" w:hAnsi="Arial" w:cs="Arial"/>
          <w:b/>
        </w:rPr>
        <w:t>exual Abuse</w:t>
      </w:r>
    </w:p>
    <w:p w14:paraId="7F487D32" w14:textId="77777777" w:rsidR="002006A2" w:rsidRDefault="002006A2" w:rsidP="002006A2">
      <w:pPr>
        <w:autoSpaceDE w:val="0"/>
        <w:autoSpaceDN w:val="0"/>
        <w:adjustRightInd w:val="0"/>
        <w:rPr>
          <w:rFonts w:ascii="Trebuchet MS" w:hAnsi="Trebuchet MS"/>
          <w:b/>
        </w:rPr>
      </w:pPr>
      <w:r>
        <w:rPr>
          <w:rFonts w:ascii="Trebuchet MS" w:hAnsi="Trebuchet MS"/>
          <w:b/>
        </w:rPr>
        <w:t>Definition</w:t>
      </w:r>
    </w:p>
    <w:p w14:paraId="3246008D" w14:textId="379777C6" w:rsidR="002006A2" w:rsidRPr="00D936A2" w:rsidRDefault="002006A2" w:rsidP="002006A2">
      <w:pPr>
        <w:autoSpaceDE w:val="0"/>
        <w:autoSpaceDN w:val="0"/>
        <w:adjustRightInd w:val="0"/>
        <w:rPr>
          <w:rFonts w:ascii="Arial" w:hAnsi="Arial" w:cs="Arial"/>
        </w:rPr>
      </w:pPr>
      <w:r w:rsidRPr="00D936A2">
        <w:rPr>
          <w:rFonts w:ascii="Arial" w:hAnsi="Arial" w:cs="Arial"/>
        </w:rPr>
        <w:t xml:space="preserve">Actual or likely sexual abuse / exploitation of a child or young person. Sexual abuse involves forcing or enticing a child or young person to take part in sexual activities, whether or not the child is aware of what is happening. The activities may involve physical contact, including penetrative (e.g. rape or buggery) and non-penetrative acts. They may include non-contact activities such as involving children in looking at, or in </w:t>
      </w:r>
      <w:r w:rsidRPr="00D936A2">
        <w:rPr>
          <w:rFonts w:ascii="Arial" w:hAnsi="Arial" w:cs="Arial"/>
        </w:rPr>
        <w:lastRenderedPageBreak/>
        <w:t>the production of, pornographic material or watching sexual activities, or encouraging children to behave in sexually inappropriate ways.</w:t>
      </w:r>
    </w:p>
    <w:p w14:paraId="428FECE7" w14:textId="77777777" w:rsidR="002006A2" w:rsidRPr="00D936A2" w:rsidRDefault="002006A2" w:rsidP="002006A2">
      <w:pPr>
        <w:autoSpaceDE w:val="0"/>
        <w:autoSpaceDN w:val="0"/>
        <w:adjustRightInd w:val="0"/>
        <w:rPr>
          <w:rFonts w:ascii="Arial" w:hAnsi="Arial" w:cs="Arial"/>
          <w:b/>
        </w:rPr>
      </w:pPr>
      <w:r w:rsidRPr="00D936A2">
        <w:rPr>
          <w:rFonts w:ascii="Arial" w:hAnsi="Arial" w:cs="Arial"/>
          <w:b/>
        </w:rPr>
        <w:t>Signs</w:t>
      </w:r>
    </w:p>
    <w:p w14:paraId="1C2F4F1A" w14:textId="424499CA" w:rsidR="002006A2" w:rsidRPr="00D936A2" w:rsidRDefault="002006A2" w:rsidP="002006A2">
      <w:pPr>
        <w:autoSpaceDE w:val="0"/>
        <w:autoSpaceDN w:val="0"/>
        <w:adjustRightInd w:val="0"/>
        <w:rPr>
          <w:rFonts w:ascii="Arial" w:hAnsi="Arial" w:cs="Arial"/>
        </w:rPr>
      </w:pPr>
      <w:r w:rsidRPr="00D936A2">
        <w:rPr>
          <w:rFonts w:ascii="Arial"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5DFA6C97" w14:textId="77777777" w:rsidR="002006A2" w:rsidRPr="00D936A2" w:rsidRDefault="002006A2" w:rsidP="002006A2">
      <w:pPr>
        <w:numPr>
          <w:ilvl w:val="0"/>
          <w:numId w:val="33"/>
        </w:numPr>
        <w:tabs>
          <w:tab w:val="left" w:pos="360"/>
        </w:tabs>
        <w:autoSpaceDE w:val="0"/>
        <w:autoSpaceDN w:val="0"/>
        <w:adjustRightInd w:val="0"/>
        <w:spacing w:after="0" w:line="240" w:lineRule="auto"/>
        <w:rPr>
          <w:rFonts w:ascii="Arial" w:hAnsi="Arial" w:cs="Arial"/>
        </w:rPr>
      </w:pPr>
      <w:r w:rsidRPr="00D936A2">
        <w:rPr>
          <w:rFonts w:ascii="Arial" w:hAnsi="Arial" w:cs="Arial"/>
        </w:rPr>
        <w:t>Being overly affectionate or knowledgeable in a sexual way inappropriate to the child's age</w:t>
      </w:r>
    </w:p>
    <w:p w14:paraId="6B24B605" w14:textId="77777777" w:rsidR="002006A2" w:rsidRPr="00D936A2" w:rsidRDefault="002006A2" w:rsidP="002006A2">
      <w:pPr>
        <w:autoSpaceDE w:val="0"/>
        <w:autoSpaceDN w:val="0"/>
        <w:adjustRightInd w:val="0"/>
        <w:rPr>
          <w:rFonts w:ascii="Arial" w:hAnsi="Arial" w:cs="Arial"/>
        </w:rPr>
      </w:pPr>
    </w:p>
    <w:p w14:paraId="7A67BD7F" w14:textId="77777777" w:rsidR="002006A2" w:rsidRPr="00D936A2" w:rsidRDefault="002006A2" w:rsidP="002006A2">
      <w:pPr>
        <w:numPr>
          <w:ilvl w:val="0"/>
          <w:numId w:val="33"/>
        </w:numPr>
        <w:tabs>
          <w:tab w:val="num" w:pos="0"/>
          <w:tab w:val="left" w:pos="360"/>
        </w:tabs>
        <w:autoSpaceDE w:val="0"/>
        <w:autoSpaceDN w:val="0"/>
        <w:adjustRightInd w:val="0"/>
        <w:spacing w:after="0" w:line="240" w:lineRule="auto"/>
        <w:ind w:left="0" w:firstLine="0"/>
        <w:rPr>
          <w:rFonts w:ascii="Arial" w:hAnsi="Arial" w:cs="Arial"/>
        </w:rPr>
      </w:pPr>
      <w:r w:rsidRPr="00D936A2">
        <w:rPr>
          <w:rFonts w:ascii="Arial" w:hAnsi="Arial" w:cs="Arial"/>
        </w:rPr>
        <w:t>Medical problems such as chronic itching, pain in the genitals, venereal diseases</w:t>
      </w:r>
    </w:p>
    <w:p w14:paraId="78DDAFB0" w14:textId="77777777" w:rsidR="002006A2" w:rsidRPr="00D936A2" w:rsidRDefault="002006A2" w:rsidP="002006A2">
      <w:pPr>
        <w:autoSpaceDE w:val="0"/>
        <w:autoSpaceDN w:val="0"/>
        <w:adjustRightInd w:val="0"/>
        <w:rPr>
          <w:rFonts w:ascii="Arial" w:hAnsi="Arial" w:cs="Arial"/>
        </w:rPr>
      </w:pPr>
    </w:p>
    <w:p w14:paraId="6BA9EB32" w14:textId="77777777" w:rsidR="002006A2" w:rsidRPr="00D936A2" w:rsidRDefault="002006A2" w:rsidP="002006A2">
      <w:pPr>
        <w:numPr>
          <w:ilvl w:val="0"/>
          <w:numId w:val="33"/>
        </w:numPr>
        <w:tabs>
          <w:tab w:val="left" w:pos="360"/>
        </w:tabs>
        <w:autoSpaceDE w:val="0"/>
        <w:autoSpaceDN w:val="0"/>
        <w:adjustRightInd w:val="0"/>
        <w:spacing w:after="0" w:line="240" w:lineRule="auto"/>
        <w:rPr>
          <w:rFonts w:ascii="Arial" w:hAnsi="Arial" w:cs="Arial"/>
        </w:rPr>
      </w:pPr>
      <w:r w:rsidRPr="00D936A2">
        <w:rPr>
          <w:rFonts w:ascii="Arial" w:hAnsi="Arial" w:cs="Arial"/>
        </w:rPr>
        <w:t>Other extreme reactions, such as depression, self-mutilation, suicide attempts, running away, overdoses, anorexia</w:t>
      </w:r>
    </w:p>
    <w:p w14:paraId="70B0CB88" w14:textId="77777777" w:rsidR="002006A2" w:rsidRPr="00D936A2" w:rsidRDefault="002006A2" w:rsidP="002006A2">
      <w:pPr>
        <w:autoSpaceDE w:val="0"/>
        <w:autoSpaceDN w:val="0"/>
        <w:adjustRightInd w:val="0"/>
        <w:rPr>
          <w:rFonts w:ascii="Arial" w:hAnsi="Arial" w:cs="Arial"/>
        </w:rPr>
      </w:pPr>
    </w:p>
    <w:p w14:paraId="497D0FAD" w14:textId="77777777" w:rsidR="002006A2" w:rsidRPr="00D936A2" w:rsidRDefault="002006A2" w:rsidP="002006A2">
      <w:pPr>
        <w:numPr>
          <w:ilvl w:val="0"/>
          <w:numId w:val="33"/>
        </w:numPr>
        <w:tabs>
          <w:tab w:val="num" w:pos="0"/>
          <w:tab w:val="left" w:pos="360"/>
        </w:tabs>
        <w:autoSpaceDE w:val="0"/>
        <w:autoSpaceDN w:val="0"/>
        <w:adjustRightInd w:val="0"/>
        <w:spacing w:after="0" w:line="240" w:lineRule="auto"/>
        <w:ind w:left="0" w:firstLine="0"/>
        <w:rPr>
          <w:rFonts w:ascii="Arial" w:hAnsi="Arial" w:cs="Arial"/>
        </w:rPr>
      </w:pPr>
      <w:r w:rsidRPr="00D936A2">
        <w:rPr>
          <w:rFonts w:ascii="Arial" w:hAnsi="Arial" w:cs="Arial"/>
        </w:rPr>
        <w:t>Personality changes such as becoming insecure or clinging</w:t>
      </w:r>
    </w:p>
    <w:p w14:paraId="5DCF2FA5" w14:textId="77777777" w:rsidR="002006A2" w:rsidRPr="00D936A2" w:rsidRDefault="002006A2" w:rsidP="002006A2">
      <w:pPr>
        <w:tabs>
          <w:tab w:val="left" w:pos="360"/>
        </w:tabs>
        <w:autoSpaceDE w:val="0"/>
        <w:autoSpaceDN w:val="0"/>
        <w:adjustRightInd w:val="0"/>
        <w:rPr>
          <w:rFonts w:ascii="Arial" w:hAnsi="Arial" w:cs="Arial"/>
        </w:rPr>
      </w:pPr>
    </w:p>
    <w:p w14:paraId="7063B7F0" w14:textId="77777777" w:rsidR="002006A2" w:rsidRPr="00D936A2" w:rsidRDefault="002006A2" w:rsidP="002006A2">
      <w:pPr>
        <w:numPr>
          <w:ilvl w:val="0"/>
          <w:numId w:val="33"/>
        </w:numPr>
        <w:tabs>
          <w:tab w:val="left" w:pos="360"/>
        </w:tabs>
        <w:autoSpaceDE w:val="0"/>
        <w:autoSpaceDN w:val="0"/>
        <w:adjustRightInd w:val="0"/>
        <w:spacing w:after="0" w:line="240" w:lineRule="auto"/>
        <w:rPr>
          <w:rFonts w:ascii="Arial" w:hAnsi="Arial" w:cs="Arial"/>
        </w:rPr>
      </w:pPr>
      <w:r w:rsidRPr="00D936A2">
        <w:rPr>
          <w:rFonts w:ascii="Arial" w:hAnsi="Arial" w:cs="Arial"/>
        </w:rPr>
        <w:t>Regressing to younger behaviour patterns such as thumb sucking or bringing out discarded cuddly toys</w:t>
      </w:r>
    </w:p>
    <w:p w14:paraId="3C945AB7" w14:textId="77777777" w:rsidR="002006A2" w:rsidRPr="00D936A2" w:rsidRDefault="002006A2" w:rsidP="002006A2">
      <w:pPr>
        <w:tabs>
          <w:tab w:val="left" w:pos="360"/>
        </w:tabs>
        <w:autoSpaceDE w:val="0"/>
        <w:autoSpaceDN w:val="0"/>
        <w:adjustRightInd w:val="0"/>
        <w:rPr>
          <w:rFonts w:ascii="Arial" w:hAnsi="Arial" w:cs="Arial"/>
        </w:rPr>
      </w:pPr>
    </w:p>
    <w:p w14:paraId="2268E0F2" w14:textId="77777777" w:rsidR="002006A2" w:rsidRPr="00D936A2" w:rsidRDefault="002006A2" w:rsidP="002006A2">
      <w:pPr>
        <w:numPr>
          <w:ilvl w:val="0"/>
          <w:numId w:val="34"/>
        </w:numPr>
        <w:autoSpaceDE w:val="0"/>
        <w:autoSpaceDN w:val="0"/>
        <w:adjustRightInd w:val="0"/>
        <w:spacing w:after="0" w:line="240" w:lineRule="auto"/>
        <w:rPr>
          <w:rFonts w:ascii="Arial" w:hAnsi="Arial" w:cs="Arial"/>
        </w:rPr>
      </w:pPr>
      <w:r w:rsidRPr="00D936A2">
        <w:rPr>
          <w:rFonts w:ascii="Arial" w:hAnsi="Arial" w:cs="Arial"/>
        </w:rPr>
        <w:t>Sudden loss of appetite or compulsive eating</w:t>
      </w:r>
    </w:p>
    <w:p w14:paraId="2C8A5BD0" w14:textId="77777777" w:rsidR="002006A2" w:rsidRPr="00D936A2" w:rsidRDefault="002006A2" w:rsidP="002006A2">
      <w:pPr>
        <w:autoSpaceDE w:val="0"/>
        <w:autoSpaceDN w:val="0"/>
        <w:adjustRightInd w:val="0"/>
        <w:rPr>
          <w:rFonts w:ascii="Arial" w:hAnsi="Arial" w:cs="Arial"/>
        </w:rPr>
      </w:pPr>
    </w:p>
    <w:p w14:paraId="52F1015E" w14:textId="77777777" w:rsidR="002006A2" w:rsidRPr="00D936A2" w:rsidRDefault="002006A2" w:rsidP="002006A2">
      <w:pPr>
        <w:numPr>
          <w:ilvl w:val="0"/>
          <w:numId w:val="34"/>
        </w:numPr>
        <w:autoSpaceDE w:val="0"/>
        <w:autoSpaceDN w:val="0"/>
        <w:adjustRightInd w:val="0"/>
        <w:spacing w:after="0" w:line="240" w:lineRule="auto"/>
        <w:rPr>
          <w:rFonts w:ascii="Arial" w:hAnsi="Arial" w:cs="Arial"/>
        </w:rPr>
      </w:pPr>
      <w:r w:rsidRPr="00D936A2">
        <w:rPr>
          <w:rFonts w:ascii="Arial" w:hAnsi="Arial" w:cs="Arial"/>
        </w:rPr>
        <w:t>Being isolated or withdrawn</w:t>
      </w:r>
    </w:p>
    <w:p w14:paraId="02CE65F1" w14:textId="77777777" w:rsidR="002006A2" w:rsidRPr="00D936A2" w:rsidRDefault="002006A2" w:rsidP="002006A2">
      <w:pPr>
        <w:autoSpaceDE w:val="0"/>
        <w:autoSpaceDN w:val="0"/>
        <w:adjustRightInd w:val="0"/>
        <w:rPr>
          <w:rFonts w:ascii="Arial" w:hAnsi="Arial" w:cs="Arial"/>
        </w:rPr>
      </w:pPr>
    </w:p>
    <w:p w14:paraId="43298C84" w14:textId="77777777" w:rsidR="002006A2" w:rsidRPr="00D936A2" w:rsidRDefault="002006A2" w:rsidP="002006A2">
      <w:pPr>
        <w:numPr>
          <w:ilvl w:val="0"/>
          <w:numId w:val="34"/>
        </w:numPr>
        <w:autoSpaceDE w:val="0"/>
        <w:autoSpaceDN w:val="0"/>
        <w:adjustRightInd w:val="0"/>
        <w:spacing w:after="0" w:line="240" w:lineRule="auto"/>
        <w:rPr>
          <w:rFonts w:ascii="Arial" w:hAnsi="Arial" w:cs="Arial"/>
        </w:rPr>
      </w:pPr>
      <w:r w:rsidRPr="00D936A2">
        <w:rPr>
          <w:rFonts w:ascii="Arial" w:hAnsi="Arial" w:cs="Arial"/>
        </w:rPr>
        <w:t>Inability to concentrate</w:t>
      </w:r>
    </w:p>
    <w:p w14:paraId="19413393"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7564409A" w14:textId="77777777" w:rsidR="00AE2805" w:rsidRPr="00D936A2" w:rsidRDefault="00AE2805" w:rsidP="00AE2805">
      <w:pPr>
        <w:numPr>
          <w:ilvl w:val="0"/>
          <w:numId w:val="35"/>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Lack of trust or fear of someone they know well, such as not wanting to be alone with a babysitter or child minder</w:t>
      </w:r>
    </w:p>
    <w:p w14:paraId="220F489C"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3F615B78" w14:textId="77777777" w:rsidR="00AE2805" w:rsidRPr="00D936A2" w:rsidRDefault="00AE2805" w:rsidP="00AE2805">
      <w:pPr>
        <w:numPr>
          <w:ilvl w:val="0"/>
          <w:numId w:val="36"/>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Starting to wet again, day or night/nightmares</w:t>
      </w:r>
    </w:p>
    <w:p w14:paraId="14FED96C"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0FE7BB03" w14:textId="77777777" w:rsidR="00AE2805" w:rsidRPr="00D936A2" w:rsidRDefault="00AE2805" w:rsidP="00AE2805">
      <w:pPr>
        <w:numPr>
          <w:ilvl w:val="0"/>
          <w:numId w:val="36"/>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Become worried about clothing being removed</w:t>
      </w:r>
    </w:p>
    <w:p w14:paraId="47FE0D19"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78495BF5" w14:textId="77777777" w:rsidR="00AE2805" w:rsidRPr="00D936A2" w:rsidRDefault="00AE2805" w:rsidP="00AE2805">
      <w:pPr>
        <w:numPr>
          <w:ilvl w:val="0"/>
          <w:numId w:val="36"/>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Suddenly drawing sexually explicit pictures</w:t>
      </w:r>
    </w:p>
    <w:p w14:paraId="3159CB14"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5CD08885" w14:textId="77777777" w:rsidR="00AE2805" w:rsidRPr="00D936A2" w:rsidRDefault="00AE2805" w:rsidP="00AE2805">
      <w:pPr>
        <w:numPr>
          <w:ilvl w:val="0"/>
          <w:numId w:val="36"/>
        </w:numPr>
        <w:spacing w:after="0" w:line="240" w:lineRule="auto"/>
        <w:rPr>
          <w:rFonts w:ascii="Arial" w:eastAsia="Times New Roman" w:hAnsi="Arial" w:cs="Arial"/>
        </w:rPr>
      </w:pPr>
      <w:r w:rsidRPr="00D936A2">
        <w:rPr>
          <w:rFonts w:ascii="Arial" w:eastAsia="Times New Roman" w:hAnsi="Arial" w:cs="Arial"/>
        </w:rPr>
        <w:t>Trying to be 'ultra-good' or perfect; overreacting to criticism</w:t>
      </w:r>
    </w:p>
    <w:p w14:paraId="47123061" w14:textId="77777777" w:rsidR="00AE2805" w:rsidRPr="00D936A2" w:rsidRDefault="00AE2805" w:rsidP="00AE2805">
      <w:pPr>
        <w:autoSpaceDE w:val="0"/>
        <w:autoSpaceDN w:val="0"/>
        <w:adjustRightInd w:val="0"/>
        <w:spacing w:after="0" w:line="240" w:lineRule="auto"/>
        <w:rPr>
          <w:rFonts w:ascii="Arial" w:eastAsia="Times New Roman" w:hAnsi="Arial" w:cs="Arial"/>
          <w:b/>
        </w:rPr>
      </w:pPr>
    </w:p>
    <w:p w14:paraId="317FA9B4" w14:textId="77777777" w:rsidR="00AE2805" w:rsidRPr="00D936A2" w:rsidRDefault="00AE2805" w:rsidP="00AE2805">
      <w:pPr>
        <w:numPr>
          <w:ilvl w:val="0"/>
          <w:numId w:val="35"/>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Inability to concentrate</w:t>
      </w:r>
    </w:p>
    <w:p w14:paraId="099E292C"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139E3B1A" w14:textId="77777777" w:rsidR="00AE2805" w:rsidRPr="00D936A2" w:rsidRDefault="00AE2805" w:rsidP="00AE2805">
      <w:pPr>
        <w:numPr>
          <w:ilvl w:val="0"/>
          <w:numId w:val="35"/>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Lack of trust or fear of someone they know well, such as not wanting to be alone with a babysitter or child minder</w:t>
      </w:r>
    </w:p>
    <w:p w14:paraId="6F108C1B" w14:textId="77777777" w:rsidR="00AE2805" w:rsidRPr="00D936A2" w:rsidRDefault="00AE2805" w:rsidP="00AE2805">
      <w:pPr>
        <w:autoSpaceDE w:val="0"/>
        <w:autoSpaceDN w:val="0"/>
        <w:adjustRightInd w:val="0"/>
        <w:spacing w:after="0" w:line="240" w:lineRule="auto"/>
        <w:rPr>
          <w:rFonts w:ascii="Arial" w:eastAsia="Times New Roman" w:hAnsi="Arial" w:cs="Arial"/>
          <w:b/>
        </w:rPr>
      </w:pPr>
    </w:p>
    <w:p w14:paraId="3DDD223D" w14:textId="77777777" w:rsidR="00AE2805" w:rsidRPr="00D936A2" w:rsidRDefault="00AE2805" w:rsidP="00AE2805">
      <w:pPr>
        <w:autoSpaceDE w:val="0"/>
        <w:autoSpaceDN w:val="0"/>
        <w:adjustRightInd w:val="0"/>
        <w:spacing w:after="0" w:line="240" w:lineRule="auto"/>
        <w:rPr>
          <w:rFonts w:ascii="Arial" w:eastAsia="Times New Roman" w:hAnsi="Arial" w:cs="Arial"/>
          <w:b/>
        </w:rPr>
      </w:pPr>
    </w:p>
    <w:p w14:paraId="37177174" w14:textId="77777777" w:rsidR="00C97096" w:rsidRDefault="004951F7" w:rsidP="004951F7">
      <w:pPr>
        <w:autoSpaceDE w:val="0"/>
        <w:autoSpaceDN w:val="0"/>
        <w:adjustRightInd w:val="0"/>
        <w:spacing w:after="0" w:line="240" w:lineRule="auto"/>
        <w:rPr>
          <w:rFonts w:ascii="Arial" w:eastAsia="Times New Roman" w:hAnsi="Arial" w:cs="Arial"/>
          <w:b/>
          <w:sz w:val="32"/>
          <w:szCs w:val="32"/>
        </w:rPr>
      </w:pPr>
      <w:r w:rsidRPr="00A81ECF">
        <w:rPr>
          <w:rFonts w:ascii="Arial" w:eastAsia="Times New Roman" w:hAnsi="Arial" w:cs="Arial"/>
          <w:b/>
          <w:sz w:val="32"/>
          <w:szCs w:val="32"/>
        </w:rPr>
        <w:t>Physical Abuse</w:t>
      </w:r>
    </w:p>
    <w:p w14:paraId="50EFB4EA" w14:textId="77777777" w:rsidR="00C97096" w:rsidRDefault="00C97096" w:rsidP="004951F7">
      <w:pPr>
        <w:autoSpaceDE w:val="0"/>
        <w:autoSpaceDN w:val="0"/>
        <w:adjustRightInd w:val="0"/>
        <w:spacing w:after="0" w:line="240" w:lineRule="auto"/>
        <w:rPr>
          <w:rFonts w:ascii="Arial" w:eastAsia="Times New Roman" w:hAnsi="Arial" w:cs="Arial"/>
          <w:b/>
          <w:sz w:val="32"/>
          <w:szCs w:val="32"/>
        </w:rPr>
      </w:pPr>
    </w:p>
    <w:p w14:paraId="3E296C60" w14:textId="19684A1B" w:rsidR="004951F7" w:rsidRPr="00C97096" w:rsidRDefault="004951F7" w:rsidP="004951F7">
      <w:pPr>
        <w:autoSpaceDE w:val="0"/>
        <w:autoSpaceDN w:val="0"/>
        <w:adjustRightInd w:val="0"/>
        <w:spacing w:after="0" w:line="240" w:lineRule="auto"/>
        <w:rPr>
          <w:rFonts w:ascii="Arial" w:eastAsia="Times New Roman" w:hAnsi="Arial" w:cs="Arial"/>
          <w:b/>
          <w:sz w:val="32"/>
          <w:szCs w:val="32"/>
        </w:rPr>
      </w:pPr>
      <w:r w:rsidRPr="00D936A2">
        <w:rPr>
          <w:rFonts w:ascii="Arial" w:eastAsia="Times New Roman" w:hAnsi="Arial" w:cs="Arial"/>
          <w:b/>
        </w:rPr>
        <w:t>Definition</w:t>
      </w:r>
    </w:p>
    <w:p w14:paraId="562F79B0" w14:textId="77777777" w:rsidR="004951F7" w:rsidRPr="00D936A2" w:rsidRDefault="004951F7" w:rsidP="004951F7">
      <w:p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Actual or likely physical injury to a child, or failure to prevent physical injury (or suffering), to a child. Physical abuse may involve hitting, shaking, throwing, poisoning, burning or scalding, drowning, suffocating, or otherwise causing physical harm to a child. Factitious Illness may also constitute physical abuse</w:t>
      </w:r>
    </w:p>
    <w:p w14:paraId="765C3478"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A55D023" w14:textId="77777777" w:rsidR="004951F7" w:rsidRPr="00D936A2" w:rsidRDefault="004951F7" w:rsidP="004951F7">
      <w:pPr>
        <w:autoSpaceDE w:val="0"/>
        <w:autoSpaceDN w:val="0"/>
        <w:adjustRightInd w:val="0"/>
        <w:spacing w:after="0" w:line="240" w:lineRule="auto"/>
        <w:rPr>
          <w:rFonts w:ascii="Arial" w:eastAsia="Times New Roman" w:hAnsi="Arial" w:cs="Arial"/>
          <w:b/>
        </w:rPr>
      </w:pPr>
      <w:r w:rsidRPr="00D936A2">
        <w:rPr>
          <w:rFonts w:ascii="Arial" w:eastAsia="Times New Roman" w:hAnsi="Arial" w:cs="Arial"/>
          <w:b/>
        </w:rPr>
        <w:t>Signs</w:t>
      </w:r>
    </w:p>
    <w:p w14:paraId="591EA1F5" w14:textId="77777777" w:rsidR="004951F7" w:rsidRPr="00D936A2" w:rsidRDefault="004951F7" w:rsidP="004951F7">
      <w:p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lastRenderedPageBreak/>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07382CA4"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111553FE"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Unexplained recurrent injuries or burns</w:t>
      </w:r>
    </w:p>
    <w:p w14:paraId="7A43E487"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19A30429"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Improbable excuses or refusal to explain injuries</w:t>
      </w:r>
    </w:p>
    <w:p w14:paraId="1DE348C7"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336BB064"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Wearing clothes to cover injuries, even in hot weather</w:t>
      </w:r>
    </w:p>
    <w:p w14:paraId="455ACBB6"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745E7B9"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Refusal to undress for gym</w:t>
      </w:r>
    </w:p>
    <w:p w14:paraId="5FD77F8B"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6944E171"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Bald patches</w:t>
      </w:r>
    </w:p>
    <w:p w14:paraId="1289A61D"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5B655E4"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Chronic running away</w:t>
      </w:r>
    </w:p>
    <w:p w14:paraId="7F09DDDF"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3891B03E"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Fear of medical help or examination</w:t>
      </w:r>
    </w:p>
    <w:p w14:paraId="48231AA8"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05C27A99"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Self-destructive tendencies</w:t>
      </w:r>
    </w:p>
    <w:p w14:paraId="10E5F1B6"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60769A73"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Aggression towards others</w:t>
      </w:r>
    </w:p>
    <w:p w14:paraId="4110049F"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1E8E0F3F"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Fear of physical contact - shrinking back if touched</w:t>
      </w:r>
    </w:p>
    <w:p w14:paraId="4AEBA24D"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CBE4993"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Admitting that they are punished, but the punishment is excessive (such as a child being beaten every night to 'make him study')</w:t>
      </w:r>
    </w:p>
    <w:p w14:paraId="3B1971EE"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5A349605" w14:textId="77777777" w:rsidR="004951F7" w:rsidRPr="00D936A2" w:rsidRDefault="004951F7" w:rsidP="004951F7">
      <w:pPr>
        <w:numPr>
          <w:ilvl w:val="0"/>
          <w:numId w:val="38"/>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Fear of suspected abuser being contacted</w:t>
      </w:r>
    </w:p>
    <w:p w14:paraId="2E6C2080"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05278A72"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b/>
        </w:rPr>
      </w:pPr>
    </w:p>
    <w:p w14:paraId="58F6F6E1" w14:textId="77777777" w:rsidR="004951F7" w:rsidRPr="00A81ECF" w:rsidRDefault="004951F7" w:rsidP="004951F7">
      <w:pPr>
        <w:autoSpaceDE w:val="0"/>
        <w:autoSpaceDN w:val="0"/>
        <w:adjustRightInd w:val="0"/>
        <w:spacing w:after="0" w:line="240" w:lineRule="auto"/>
        <w:rPr>
          <w:rFonts w:ascii="Arial" w:eastAsia="Times New Roman" w:hAnsi="Arial" w:cs="Arial"/>
          <w:b/>
          <w:sz w:val="32"/>
          <w:szCs w:val="32"/>
        </w:rPr>
      </w:pPr>
      <w:r w:rsidRPr="00A81ECF">
        <w:rPr>
          <w:rFonts w:ascii="Arial" w:eastAsia="Times New Roman" w:hAnsi="Arial" w:cs="Arial"/>
          <w:b/>
          <w:sz w:val="32"/>
          <w:szCs w:val="32"/>
        </w:rPr>
        <w:t>Emotional Abuse</w:t>
      </w:r>
    </w:p>
    <w:p w14:paraId="6A94738B" w14:textId="77777777" w:rsidR="00C97096" w:rsidRDefault="00C97096" w:rsidP="004951F7">
      <w:pPr>
        <w:autoSpaceDE w:val="0"/>
        <w:autoSpaceDN w:val="0"/>
        <w:adjustRightInd w:val="0"/>
        <w:spacing w:after="0" w:line="240" w:lineRule="auto"/>
        <w:rPr>
          <w:rFonts w:ascii="Arial" w:eastAsia="Times New Roman" w:hAnsi="Arial" w:cs="Arial"/>
          <w:b/>
        </w:rPr>
      </w:pPr>
    </w:p>
    <w:p w14:paraId="1569E9D0" w14:textId="16FC5D50"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Definition</w:t>
      </w:r>
    </w:p>
    <w:p w14:paraId="1B3B7C66"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 xml:space="preserve">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involve causing children frequently to feel frightened or in danger, or the exploitation or corruption of children. </w:t>
      </w:r>
      <w:r w:rsidRPr="004951F7">
        <w:rPr>
          <w:rFonts w:ascii="Trebuchet MS" w:eastAsia="Times New Roman" w:hAnsi="Trebuchet MS" w:cs="Times New Roman"/>
        </w:rPr>
        <w:t xml:space="preserve">Some level of </w:t>
      </w:r>
      <w:r w:rsidRPr="00BF47A5">
        <w:rPr>
          <w:rFonts w:ascii="Arial" w:eastAsia="Times New Roman" w:hAnsi="Arial" w:cs="Arial"/>
        </w:rPr>
        <w:t>emotional damage is involved in all types of ill-treatment of a child, though emotional abuse may occur alone.</w:t>
      </w:r>
    </w:p>
    <w:p w14:paraId="5420127F"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6D7269E0" w14:textId="77777777"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Signs</w:t>
      </w:r>
    </w:p>
    <w:p w14:paraId="5954AB1D"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20355160"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87FA18C"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Physical, mental and emotional development delay</w:t>
      </w:r>
    </w:p>
    <w:p w14:paraId="13655140"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0EAD27A"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Sudden speech disorders</w:t>
      </w:r>
    </w:p>
    <w:p w14:paraId="3B995E13"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05BACAE2"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Continual self-depreciation ('I'm stupid, ugly, worthless, etc')</w:t>
      </w:r>
    </w:p>
    <w:p w14:paraId="6A05FA9E"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026C7A49"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Overreaction to mistakes</w:t>
      </w:r>
    </w:p>
    <w:p w14:paraId="169BF1CD"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7798108D" w14:textId="77777777" w:rsidR="004951F7" w:rsidRPr="00BF47A5" w:rsidRDefault="004951F7" w:rsidP="004951F7">
      <w:pPr>
        <w:numPr>
          <w:ilvl w:val="0"/>
          <w:numId w:val="42"/>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Extreme fear of any new situation</w:t>
      </w:r>
    </w:p>
    <w:p w14:paraId="1FBFE238"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F562E86" w14:textId="77777777" w:rsidR="004951F7" w:rsidRPr="00BF47A5" w:rsidRDefault="004951F7" w:rsidP="004951F7">
      <w:pPr>
        <w:numPr>
          <w:ilvl w:val="0"/>
          <w:numId w:val="41"/>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Inappropriate response to pain ('I deserve this')</w:t>
      </w:r>
    </w:p>
    <w:p w14:paraId="48439CA7"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64DD8191" w14:textId="77777777" w:rsidR="004951F7" w:rsidRPr="00BF47A5" w:rsidRDefault="004951F7" w:rsidP="004951F7">
      <w:pPr>
        <w:numPr>
          <w:ilvl w:val="0"/>
          <w:numId w:val="40"/>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lastRenderedPageBreak/>
        <w:t>Neurotic behaviour (rocking, hair twisting, self-mutilation)</w:t>
      </w:r>
    </w:p>
    <w:p w14:paraId="20C07BC8"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35974E9"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Extremes of passivity or aggression</w:t>
      </w:r>
    </w:p>
    <w:p w14:paraId="69E6CC88"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56417EF5"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b/>
        </w:rPr>
      </w:pPr>
    </w:p>
    <w:p w14:paraId="29B05904" w14:textId="77777777" w:rsidR="004951F7" w:rsidRPr="00A81ECF" w:rsidRDefault="004951F7" w:rsidP="004951F7">
      <w:pPr>
        <w:autoSpaceDE w:val="0"/>
        <w:autoSpaceDN w:val="0"/>
        <w:adjustRightInd w:val="0"/>
        <w:spacing w:after="0" w:line="240" w:lineRule="auto"/>
        <w:rPr>
          <w:rFonts w:ascii="Arial" w:eastAsia="Times New Roman" w:hAnsi="Arial" w:cs="Arial"/>
          <w:b/>
          <w:sz w:val="32"/>
          <w:szCs w:val="32"/>
        </w:rPr>
      </w:pPr>
      <w:r w:rsidRPr="00A81ECF">
        <w:rPr>
          <w:rFonts w:ascii="Arial" w:eastAsia="Times New Roman" w:hAnsi="Arial" w:cs="Arial"/>
          <w:b/>
          <w:sz w:val="32"/>
          <w:szCs w:val="32"/>
        </w:rPr>
        <w:t>Neglect</w:t>
      </w:r>
    </w:p>
    <w:p w14:paraId="0C17C4FA" w14:textId="77777777" w:rsidR="00C97096" w:rsidRDefault="00C97096" w:rsidP="004951F7">
      <w:pPr>
        <w:autoSpaceDE w:val="0"/>
        <w:autoSpaceDN w:val="0"/>
        <w:adjustRightInd w:val="0"/>
        <w:spacing w:after="0" w:line="240" w:lineRule="auto"/>
        <w:rPr>
          <w:rFonts w:ascii="Arial" w:eastAsia="Times New Roman" w:hAnsi="Arial" w:cs="Arial"/>
          <w:b/>
        </w:rPr>
      </w:pPr>
    </w:p>
    <w:p w14:paraId="6D53CA63" w14:textId="5C217F26"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Definition</w:t>
      </w:r>
    </w:p>
    <w:p w14:paraId="4288334C"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The persistent failure to meet a child’s basic physical and or psychological needs, likely to result in the serious impairment of the child’s health or development. Neglect may occur during pregnancy as a result of parent or carer failing to provide adequate food and clothing,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w:t>
      </w:r>
    </w:p>
    <w:p w14:paraId="7E24C3D8"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637A427B" w14:textId="77777777"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Signs</w:t>
      </w:r>
    </w:p>
    <w:p w14:paraId="64556331"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3ACB27F7"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EC90E6B"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Constant hunger</w:t>
      </w:r>
    </w:p>
    <w:p w14:paraId="223AD0A0"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456254FA"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Poor personal hygiene</w:t>
      </w:r>
    </w:p>
    <w:p w14:paraId="6862E644"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528AAAD"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Constant tiredness</w:t>
      </w:r>
    </w:p>
    <w:p w14:paraId="74287EDE"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50980A8D"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Poor state of clothing</w:t>
      </w:r>
    </w:p>
    <w:p w14:paraId="73D99F75"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7EC73C58"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Emaciation</w:t>
      </w:r>
    </w:p>
    <w:p w14:paraId="3C62EB17"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9E19338"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Untreated medical problems</w:t>
      </w:r>
    </w:p>
    <w:p w14:paraId="1DD99839"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FB1841F"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No social relationships</w:t>
      </w:r>
    </w:p>
    <w:p w14:paraId="182662B2"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3A4FA71" w14:textId="77777777" w:rsidR="004951F7" w:rsidRPr="004951F7" w:rsidRDefault="004951F7" w:rsidP="004951F7">
      <w:pPr>
        <w:numPr>
          <w:ilvl w:val="0"/>
          <w:numId w:val="39"/>
        </w:numPr>
        <w:autoSpaceDE w:val="0"/>
        <w:autoSpaceDN w:val="0"/>
        <w:adjustRightInd w:val="0"/>
        <w:spacing w:after="0" w:line="240" w:lineRule="auto"/>
        <w:rPr>
          <w:rFonts w:ascii="Trebuchet MS" w:eastAsia="Times New Roman" w:hAnsi="Trebuchet MS" w:cs="Times New Roman"/>
        </w:rPr>
      </w:pPr>
      <w:r w:rsidRPr="00BF47A5">
        <w:rPr>
          <w:rFonts w:ascii="Arial" w:eastAsia="Times New Roman" w:hAnsi="Arial" w:cs="Arial"/>
        </w:rPr>
        <w:t>Compulsive scavenging</w:t>
      </w:r>
    </w:p>
    <w:p w14:paraId="3B28883C"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1CFF2EB4"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Destructive tendencies</w:t>
      </w:r>
    </w:p>
    <w:p w14:paraId="04AF7F1E"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5BAC5F90" w14:textId="77777777"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Note: A child may be subjected to a combination of different kinds of abuse. It is also possible that a child may show no outward signs and hide what is happening from everyone</w:t>
      </w:r>
    </w:p>
    <w:p w14:paraId="7EDB03F4"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35EE5581" w14:textId="06C70724" w:rsidR="00524620" w:rsidRDefault="00115C92" w:rsidP="00977015">
      <w:pPr>
        <w:spacing w:after="0" w:line="240" w:lineRule="auto"/>
        <w:contextualSpacing/>
        <w:jc w:val="both"/>
        <w:rPr>
          <w:rFonts w:ascii="HelveticaNeueETW01-55Rg" w:hAnsi="HelveticaNeueETW01-55Rg"/>
        </w:rPr>
      </w:pPr>
      <w:r>
        <w:rPr>
          <w:rFonts w:ascii="Arial" w:hAnsi="Arial" w:cs="Arial"/>
          <w:b/>
          <w:bCs/>
          <w:sz w:val="28"/>
          <w:szCs w:val="28"/>
        </w:rPr>
        <w:t>L</w:t>
      </w:r>
      <w:r w:rsidR="00524620" w:rsidRPr="00524620">
        <w:rPr>
          <w:rFonts w:ascii="Arial" w:hAnsi="Arial" w:cs="Arial"/>
          <w:b/>
          <w:bCs/>
          <w:sz w:val="28"/>
          <w:szCs w:val="28"/>
        </w:rPr>
        <w:t>egal Framework</w:t>
      </w:r>
      <w:r w:rsidR="00524620">
        <w:rPr>
          <w:rFonts w:ascii="HelveticaNeueETW01-55Rg" w:hAnsi="HelveticaNeueETW01-55Rg"/>
        </w:rPr>
        <w:t>:</w:t>
      </w:r>
    </w:p>
    <w:p w14:paraId="3F67E49D" w14:textId="06CFA030" w:rsidR="00177BA0" w:rsidRPr="00D058C3" w:rsidRDefault="00177BA0" w:rsidP="007B705D">
      <w:pPr>
        <w:spacing w:after="0" w:line="240" w:lineRule="auto"/>
        <w:jc w:val="both"/>
        <w:rPr>
          <w:rFonts w:ascii="Arial" w:hAnsi="Arial" w:cs="Arial"/>
        </w:rPr>
      </w:pPr>
      <w:r w:rsidRPr="00D058C3">
        <w:rPr>
          <w:rFonts w:ascii="Arial" w:hAnsi="Arial" w:cs="Arial"/>
        </w:rPr>
        <w:t>This policy has been drawn up on the basis of legislation, policy and guidance that seeks to protect children in England</w:t>
      </w:r>
      <w:r w:rsidR="000C5ACE" w:rsidRPr="00D058C3">
        <w:rPr>
          <w:rFonts w:ascii="Arial" w:hAnsi="Arial" w:cs="Arial"/>
        </w:rPr>
        <w:t>.</w:t>
      </w:r>
      <w:r w:rsidRPr="00D058C3">
        <w:rPr>
          <w:rFonts w:ascii="Arial" w:hAnsi="Arial" w:cs="Arial"/>
        </w:rPr>
        <w:t xml:space="preserve"> A summary of the key legislation is available from </w:t>
      </w:r>
      <w:hyperlink r:id="rId8" w:history="1">
        <w:r w:rsidRPr="00D058C3">
          <w:rPr>
            <w:rStyle w:val="Hyperlink"/>
            <w:rFonts w:ascii="Arial" w:hAnsi="Arial" w:cs="Arial"/>
          </w:rPr>
          <w:t>nspcc.org.uk/learning</w:t>
        </w:r>
      </w:hyperlink>
      <w:r w:rsidRPr="00D058C3">
        <w:rPr>
          <w:rFonts w:ascii="Arial" w:hAnsi="Arial" w:cs="Arial"/>
        </w:rPr>
        <w:t>.</w:t>
      </w:r>
    </w:p>
    <w:p w14:paraId="25FBEB82" w14:textId="7634F2E7" w:rsidR="00453337" w:rsidRPr="00D058C3" w:rsidRDefault="00453337" w:rsidP="00453337">
      <w:pPr>
        <w:pStyle w:val="Default1"/>
        <w:numPr>
          <w:ilvl w:val="0"/>
          <w:numId w:val="43"/>
        </w:numPr>
        <w:rPr>
          <w:sz w:val="22"/>
          <w:szCs w:val="22"/>
        </w:rPr>
      </w:pPr>
      <w:r w:rsidRPr="00D058C3">
        <w:rPr>
          <w:color w:val="000000" w:themeColor="text1"/>
          <w:sz w:val="22"/>
          <w:szCs w:val="22"/>
        </w:rPr>
        <w:t xml:space="preserve">LCA aims to have </w:t>
      </w:r>
      <w:r w:rsidRPr="00D058C3">
        <w:rPr>
          <w:sz w:val="22"/>
          <w:szCs w:val="22"/>
        </w:rPr>
        <w:t xml:space="preserve">in place arrangements that reflect the importance of safeguarding and promoting the welfare of </w:t>
      </w:r>
      <w:r w:rsidR="001F521B" w:rsidRPr="00D058C3">
        <w:rPr>
          <w:sz w:val="22"/>
          <w:szCs w:val="22"/>
        </w:rPr>
        <w:t>Young People and Children</w:t>
      </w:r>
      <w:r w:rsidRPr="00D058C3">
        <w:rPr>
          <w:sz w:val="22"/>
          <w:szCs w:val="22"/>
        </w:rPr>
        <w:t xml:space="preserve"> .If a member of LCA suspects a </w:t>
      </w:r>
      <w:r w:rsidR="001F521B" w:rsidRPr="00D058C3">
        <w:rPr>
          <w:sz w:val="22"/>
          <w:szCs w:val="22"/>
        </w:rPr>
        <w:t>Young Person or Child</w:t>
      </w:r>
      <w:r w:rsidRPr="00D058C3">
        <w:rPr>
          <w:sz w:val="22"/>
          <w:szCs w:val="22"/>
        </w:rPr>
        <w:t xml:space="preserve">  is being abused or a disclosure is made to a member of LCA they will </w:t>
      </w:r>
    </w:p>
    <w:p w14:paraId="0705710E" w14:textId="77777777" w:rsidR="00453337" w:rsidRPr="00D058C3" w:rsidRDefault="00453337" w:rsidP="00453337">
      <w:pPr>
        <w:pStyle w:val="Default1"/>
        <w:numPr>
          <w:ilvl w:val="0"/>
          <w:numId w:val="43"/>
        </w:numPr>
        <w:rPr>
          <w:sz w:val="22"/>
          <w:szCs w:val="22"/>
        </w:rPr>
      </w:pPr>
      <w:r w:rsidRPr="00D058C3">
        <w:rPr>
          <w:sz w:val="22"/>
          <w:szCs w:val="22"/>
        </w:rPr>
        <w:t>React calmly</w:t>
      </w:r>
    </w:p>
    <w:p w14:paraId="76CED06B" w14:textId="77777777" w:rsidR="00453337" w:rsidRPr="00D058C3" w:rsidRDefault="00453337" w:rsidP="00453337">
      <w:pPr>
        <w:pStyle w:val="Default1"/>
        <w:numPr>
          <w:ilvl w:val="0"/>
          <w:numId w:val="43"/>
        </w:numPr>
        <w:rPr>
          <w:sz w:val="22"/>
          <w:szCs w:val="22"/>
        </w:rPr>
      </w:pPr>
      <w:r w:rsidRPr="00D058C3">
        <w:rPr>
          <w:sz w:val="22"/>
          <w:szCs w:val="22"/>
        </w:rPr>
        <w:t xml:space="preserve">Reassure the person that they were right to tell </w:t>
      </w:r>
    </w:p>
    <w:p w14:paraId="771E8AC2" w14:textId="77777777" w:rsidR="00453337" w:rsidRPr="00D058C3" w:rsidRDefault="00453337" w:rsidP="00453337">
      <w:pPr>
        <w:pStyle w:val="Default1"/>
        <w:numPr>
          <w:ilvl w:val="0"/>
          <w:numId w:val="43"/>
        </w:numPr>
        <w:rPr>
          <w:sz w:val="22"/>
          <w:szCs w:val="22"/>
        </w:rPr>
      </w:pPr>
      <w:r w:rsidRPr="00D058C3">
        <w:rPr>
          <w:sz w:val="22"/>
          <w:szCs w:val="22"/>
        </w:rPr>
        <w:t>Keep questions to an absolute minimum to ensure a clear and accurate understanding of what has been said.</w:t>
      </w:r>
    </w:p>
    <w:p w14:paraId="69BE3846" w14:textId="77777777" w:rsidR="00453337" w:rsidRPr="00D058C3" w:rsidRDefault="00453337" w:rsidP="00453337">
      <w:pPr>
        <w:pStyle w:val="Default1"/>
        <w:numPr>
          <w:ilvl w:val="0"/>
          <w:numId w:val="43"/>
        </w:numPr>
        <w:rPr>
          <w:sz w:val="22"/>
          <w:szCs w:val="22"/>
        </w:rPr>
      </w:pPr>
      <w:r w:rsidRPr="00D058C3">
        <w:rPr>
          <w:sz w:val="22"/>
          <w:szCs w:val="22"/>
        </w:rPr>
        <w:t xml:space="preserve">Don’t ask about explicit details </w:t>
      </w:r>
    </w:p>
    <w:p w14:paraId="4181C2C0" w14:textId="77777777" w:rsidR="00453337" w:rsidRPr="00D058C3" w:rsidRDefault="00453337" w:rsidP="00453337">
      <w:pPr>
        <w:pStyle w:val="Default1"/>
        <w:numPr>
          <w:ilvl w:val="0"/>
          <w:numId w:val="43"/>
        </w:numPr>
        <w:rPr>
          <w:sz w:val="22"/>
          <w:szCs w:val="22"/>
        </w:rPr>
      </w:pPr>
      <w:r w:rsidRPr="00D058C3">
        <w:rPr>
          <w:sz w:val="22"/>
          <w:szCs w:val="22"/>
        </w:rPr>
        <w:t xml:space="preserve">Reassure but do not promise confidentiality, which might not be feasible in the light of subsequent developments </w:t>
      </w:r>
    </w:p>
    <w:p w14:paraId="2A191A1D" w14:textId="77777777" w:rsidR="00453337" w:rsidRPr="00D058C3" w:rsidRDefault="00453337" w:rsidP="00453337">
      <w:pPr>
        <w:pStyle w:val="Default1"/>
        <w:numPr>
          <w:ilvl w:val="0"/>
          <w:numId w:val="43"/>
        </w:numPr>
        <w:rPr>
          <w:sz w:val="22"/>
          <w:szCs w:val="22"/>
        </w:rPr>
      </w:pPr>
      <w:r w:rsidRPr="00D058C3">
        <w:rPr>
          <w:sz w:val="22"/>
          <w:szCs w:val="22"/>
        </w:rPr>
        <w:t xml:space="preserve">Inform the person what you will do next </w:t>
      </w:r>
    </w:p>
    <w:p w14:paraId="200BA6A0" w14:textId="77777777" w:rsidR="00453337" w:rsidRPr="00D058C3" w:rsidRDefault="00453337" w:rsidP="00453337">
      <w:pPr>
        <w:pStyle w:val="Default1"/>
        <w:numPr>
          <w:ilvl w:val="0"/>
          <w:numId w:val="43"/>
        </w:numPr>
        <w:rPr>
          <w:sz w:val="22"/>
          <w:szCs w:val="22"/>
        </w:rPr>
      </w:pPr>
      <w:r w:rsidRPr="00D058C3">
        <w:rPr>
          <w:sz w:val="22"/>
          <w:szCs w:val="22"/>
        </w:rPr>
        <w:lastRenderedPageBreak/>
        <w:t xml:space="preserve">Make a full and written record of what has been said/heard as soon as possible and </w:t>
      </w:r>
    </w:p>
    <w:p w14:paraId="31555306" w14:textId="7A0404AA" w:rsidR="00177BA0" w:rsidRPr="00D058C3" w:rsidRDefault="00453337" w:rsidP="00453337">
      <w:pPr>
        <w:spacing w:after="0" w:line="240" w:lineRule="auto"/>
        <w:jc w:val="both"/>
        <w:rPr>
          <w:rFonts w:ascii="Arial" w:hAnsi="Arial" w:cs="Arial"/>
        </w:rPr>
      </w:pPr>
      <w:r w:rsidRPr="00D058C3">
        <w:rPr>
          <w:rFonts w:ascii="Arial" w:hAnsi="Arial" w:cs="Arial"/>
        </w:rPr>
        <w:t xml:space="preserve"> seek advice from the Senior Lead for safeguarding who will take action in accordance with Appendix A attached. The Lead for Safeguarding is responsible for acting as a source of advice on child and vulnerable adult  protection matters, for co-ordinating action within the organisation and for liaising with health, social  services and other agencies about suspected or actual cases of  abuse. They may also be responsible for implementing safeguarding training within the organisation</w:t>
      </w:r>
    </w:p>
    <w:p w14:paraId="1779EFDB" w14:textId="3BF3740F" w:rsidR="00453337" w:rsidRDefault="00453337" w:rsidP="007B705D">
      <w:pPr>
        <w:spacing w:after="0" w:line="240" w:lineRule="auto"/>
        <w:jc w:val="both"/>
        <w:rPr>
          <w:rFonts w:ascii="HelveticaNeueETW01-55Rg" w:hAnsi="HelveticaNeueETW01-55Rg"/>
        </w:rPr>
      </w:pPr>
    </w:p>
    <w:p w14:paraId="04641255" w14:textId="6D945008" w:rsidR="00C126BF" w:rsidRPr="002B615C" w:rsidRDefault="00141A4A" w:rsidP="00C126BF">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Training</w:t>
      </w:r>
      <w:r w:rsidR="00DE3C84">
        <w:rPr>
          <w:rFonts w:ascii="Arial" w:hAnsi="Arial" w:cs="Arial"/>
          <w:b/>
          <w:bCs/>
          <w:color w:val="000000"/>
          <w:sz w:val="28"/>
          <w:szCs w:val="28"/>
        </w:rPr>
        <w:t xml:space="preserve"> and Awareness</w:t>
      </w:r>
      <w:r>
        <w:rPr>
          <w:rFonts w:ascii="Arial" w:hAnsi="Arial" w:cs="Arial"/>
          <w:b/>
          <w:bCs/>
          <w:color w:val="000000"/>
          <w:sz w:val="28"/>
          <w:szCs w:val="28"/>
        </w:rPr>
        <w:t>:</w:t>
      </w:r>
      <w:r w:rsidR="00C126BF" w:rsidRPr="00C126BF">
        <w:rPr>
          <w:rFonts w:ascii="Arial" w:hAnsi="Arial" w:cs="Arial"/>
          <w:b/>
          <w:bCs/>
          <w:color w:val="000000"/>
          <w:sz w:val="28"/>
          <w:szCs w:val="28"/>
        </w:rPr>
        <w:t xml:space="preserve"> </w:t>
      </w:r>
    </w:p>
    <w:p w14:paraId="1D1449C4" w14:textId="41BC965F" w:rsidR="0034360B" w:rsidRPr="00583957" w:rsidRDefault="002260F5" w:rsidP="0034360B">
      <w:pPr>
        <w:spacing w:after="0" w:line="240" w:lineRule="auto"/>
        <w:ind w:right="-46"/>
        <w:jc w:val="both"/>
        <w:rPr>
          <w:rFonts w:ascii="Arial" w:eastAsia="Times New Roman" w:hAnsi="Arial" w:cs="Arial"/>
          <w:color w:val="FF0000"/>
          <w:lang w:eastAsia="en-GB"/>
        </w:rPr>
      </w:pPr>
      <w:r w:rsidRPr="00583957">
        <w:rPr>
          <w:rFonts w:ascii="Arial" w:eastAsia="Times New Roman" w:hAnsi="Arial" w:cs="Arial"/>
          <w:bCs/>
          <w:iCs/>
          <w:lang w:eastAsia="en-GB"/>
        </w:rPr>
        <w:t>LCA</w:t>
      </w:r>
      <w:r w:rsidR="0034360B" w:rsidRPr="00583957">
        <w:rPr>
          <w:rFonts w:ascii="Arial" w:eastAsia="Times New Roman" w:hAnsi="Arial" w:cs="Arial"/>
          <w:bCs/>
          <w:iCs/>
          <w:lang w:eastAsia="en-GB"/>
        </w:rPr>
        <w:t xml:space="preserve"> </w:t>
      </w:r>
      <w:r w:rsidR="0034360B" w:rsidRPr="00583957">
        <w:rPr>
          <w:rFonts w:ascii="Arial" w:eastAsia="Times New Roman" w:hAnsi="Arial" w:cs="Arial"/>
          <w:lang w:eastAsia="en-GB"/>
        </w:rPr>
        <w:t xml:space="preserve">will </w:t>
      </w:r>
      <w:r w:rsidRPr="00583957">
        <w:rPr>
          <w:rFonts w:ascii="Arial" w:eastAsia="Times New Roman" w:hAnsi="Arial" w:cs="Arial"/>
          <w:lang w:eastAsia="en-GB"/>
        </w:rPr>
        <w:t>require</w:t>
      </w:r>
      <w:r w:rsidR="0034360B" w:rsidRPr="00583957">
        <w:rPr>
          <w:rFonts w:ascii="Arial" w:eastAsia="Times New Roman" w:hAnsi="Arial" w:cs="Arial"/>
          <w:lang w:eastAsia="en-GB"/>
        </w:rPr>
        <w:t xml:space="preserve"> an appropriate level of safeguarding training is available to its </w:t>
      </w:r>
      <w:r w:rsidR="00DD23BF" w:rsidRPr="00583957">
        <w:rPr>
          <w:rFonts w:ascii="Arial" w:eastAsia="Times New Roman" w:hAnsi="Arial" w:cs="Arial"/>
          <w:lang w:eastAsia="en-GB"/>
        </w:rPr>
        <w:t>Trustees, Volunteers</w:t>
      </w:r>
      <w:r w:rsidR="0034360B" w:rsidRPr="00583957">
        <w:rPr>
          <w:rFonts w:ascii="Arial" w:eastAsia="Times New Roman" w:hAnsi="Arial" w:cs="Arial"/>
          <w:lang w:eastAsia="en-GB"/>
        </w:rPr>
        <w:t xml:space="preserve"> and any relevant persons linked to the organisation who requires it (e.g. </w:t>
      </w:r>
      <w:r w:rsidRPr="00583957">
        <w:rPr>
          <w:rFonts w:ascii="Arial" w:eastAsia="Times New Roman" w:hAnsi="Arial" w:cs="Arial"/>
          <w:lang w:eastAsia="en-GB"/>
        </w:rPr>
        <w:t>regular hiring organisations</w:t>
      </w:r>
      <w:r w:rsidR="000208A0" w:rsidRPr="00583957">
        <w:rPr>
          <w:rFonts w:ascii="Arial" w:eastAsia="Times New Roman" w:hAnsi="Arial" w:cs="Arial"/>
          <w:lang w:eastAsia="en-GB"/>
        </w:rPr>
        <w:t xml:space="preserve"> )</w:t>
      </w:r>
      <w:r w:rsidR="001A7EFF" w:rsidRPr="00583957">
        <w:rPr>
          <w:rFonts w:ascii="Arial" w:eastAsia="Times New Roman" w:hAnsi="Arial" w:cs="Arial"/>
          <w:lang w:eastAsia="en-GB"/>
        </w:rPr>
        <w:t xml:space="preserve"> Details of LCA Trustee safeguarding training is available from the </w:t>
      </w:r>
      <w:r w:rsidR="00A53C4D" w:rsidRPr="00583957">
        <w:rPr>
          <w:rFonts w:ascii="Arial" w:eastAsia="Times New Roman" w:hAnsi="Arial" w:cs="Arial"/>
          <w:lang w:eastAsia="en-GB"/>
        </w:rPr>
        <w:t xml:space="preserve">Lead for </w:t>
      </w:r>
      <w:r w:rsidR="001A7EFF" w:rsidRPr="00583957">
        <w:rPr>
          <w:rFonts w:ascii="Arial" w:eastAsia="Times New Roman" w:hAnsi="Arial" w:cs="Arial"/>
          <w:lang w:eastAsia="en-GB"/>
        </w:rPr>
        <w:t xml:space="preserve">safeguarding </w:t>
      </w:r>
      <w:r w:rsidR="00A53C4D" w:rsidRPr="00583957">
        <w:rPr>
          <w:rFonts w:ascii="Arial" w:eastAsia="Times New Roman" w:hAnsi="Arial" w:cs="Arial"/>
          <w:lang w:eastAsia="en-GB"/>
        </w:rPr>
        <w:t>.</w:t>
      </w:r>
    </w:p>
    <w:p w14:paraId="2E5E9EB9" w14:textId="3AF22298" w:rsidR="0034360B" w:rsidRPr="000E21E2" w:rsidRDefault="0034360B" w:rsidP="0034360B">
      <w:pPr>
        <w:spacing w:after="0" w:line="240" w:lineRule="auto"/>
        <w:ind w:right="-46"/>
        <w:jc w:val="both"/>
        <w:rPr>
          <w:rFonts w:ascii="Arial" w:eastAsia="Times New Roman" w:hAnsi="Arial" w:cs="Arial"/>
          <w:lang w:eastAsia="en-GB"/>
        </w:rPr>
      </w:pPr>
      <w:r w:rsidRPr="00583957">
        <w:rPr>
          <w:rFonts w:ascii="Arial" w:eastAsia="Times New Roman" w:hAnsi="Arial" w:cs="Arial"/>
          <w:lang w:eastAsia="en-GB"/>
        </w:rPr>
        <w:t xml:space="preserve">For all </w:t>
      </w:r>
      <w:r w:rsidR="009A1CC4" w:rsidRPr="00583957">
        <w:rPr>
          <w:rFonts w:ascii="Arial" w:eastAsia="Times New Roman" w:hAnsi="Arial" w:cs="Arial"/>
          <w:lang w:eastAsia="en-GB"/>
        </w:rPr>
        <w:t>persons</w:t>
      </w:r>
      <w:r w:rsidRPr="00583957">
        <w:rPr>
          <w:rFonts w:ascii="Arial" w:eastAsia="Times New Roman" w:hAnsi="Arial" w:cs="Arial"/>
          <w:lang w:eastAsia="en-GB"/>
        </w:rPr>
        <w:t xml:space="preserve"> who are working or volunteering with children</w:t>
      </w:r>
      <w:r w:rsidR="009A1CC4" w:rsidRPr="00583957">
        <w:rPr>
          <w:rFonts w:ascii="Arial" w:eastAsia="Times New Roman" w:hAnsi="Arial" w:cs="Arial"/>
          <w:lang w:eastAsia="en-GB"/>
        </w:rPr>
        <w:t xml:space="preserve"> </w:t>
      </w:r>
      <w:r w:rsidRPr="00583957">
        <w:rPr>
          <w:rFonts w:ascii="Arial" w:eastAsia="Times New Roman" w:hAnsi="Arial" w:cs="Arial"/>
          <w:lang w:eastAsia="en-GB"/>
        </w:rPr>
        <w:t>this requires them as a minimum to have awareness training that enables them to</w:t>
      </w:r>
      <w:r w:rsidRPr="000E21E2">
        <w:rPr>
          <w:rFonts w:ascii="Arial" w:eastAsia="Times New Roman" w:hAnsi="Arial" w:cs="Arial"/>
          <w:lang w:eastAsia="en-GB"/>
        </w:rPr>
        <w:t xml:space="preserve">: </w:t>
      </w:r>
    </w:p>
    <w:p w14:paraId="7EFBF3B9" w14:textId="1D546A70" w:rsidR="0034360B"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what safeguarding is and their role in </w:t>
      </w:r>
      <w:r>
        <w:rPr>
          <w:rFonts w:ascii="Arial" w:eastAsia="Calibri" w:hAnsi="Arial" w:cs="Arial"/>
          <w:lang w:val="en-US"/>
        </w:rPr>
        <w:t>s</w:t>
      </w:r>
      <w:r w:rsidRPr="000E21E2">
        <w:rPr>
          <w:rFonts w:ascii="Arial" w:eastAsia="Calibri" w:hAnsi="Arial" w:cs="Arial"/>
          <w:lang w:val="en-US"/>
        </w:rPr>
        <w:t xml:space="preserve">afeguarding </w:t>
      </w:r>
      <w:r>
        <w:rPr>
          <w:rFonts w:ascii="Arial" w:eastAsia="Calibri" w:hAnsi="Arial" w:cs="Arial"/>
          <w:lang w:val="en-US"/>
        </w:rPr>
        <w:t>children.</w:t>
      </w:r>
    </w:p>
    <w:p w14:paraId="22C1FC37" w14:textId="52BFFA24" w:rsidR="0034360B"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Recognise a </w:t>
      </w:r>
      <w:r>
        <w:rPr>
          <w:rFonts w:ascii="Arial" w:eastAsia="Calibri" w:hAnsi="Arial" w:cs="Arial"/>
          <w:lang w:val="en-US"/>
        </w:rPr>
        <w:t>child</w:t>
      </w:r>
      <w:r w:rsidRPr="000E21E2">
        <w:rPr>
          <w:rFonts w:ascii="Arial" w:eastAsia="Calibri" w:hAnsi="Arial" w:cs="Arial"/>
          <w:lang w:val="en-US"/>
        </w:rPr>
        <w:t xml:space="preserve"> </w:t>
      </w:r>
      <w:r w:rsidR="00A13E87">
        <w:rPr>
          <w:rFonts w:ascii="Arial" w:eastAsia="Calibri" w:hAnsi="Arial" w:cs="Arial"/>
          <w:lang w:val="en-US"/>
        </w:rPr>
        <w:t xml:space="preserve">or vulnerable adult </w:t>
      </w:r>
      <w:r w:rsidRPr="000E21E2">
        <w:rPr>
          <w:rFonts w:ascii="Arial" w:eastAsia="Calibri" w:hAnsi="Arial" w:cs="Arial"/>
          <w:lang w:val="en-US"/>
        </w:rPr>
        <w:t>potential</w:t>
      </w:r>
      <w:r>
        <w:rPr>
          <w:rFonts w:ascii="Arial" w:eastAsia="Calibri" w:hAnsi="Arial" w:cs="Arial"/>
          <w:lang w:val="en-US"/>
        </w:rPr>
        <w:t>ly</w:t>
      </w:r>
      <w:r w:rsidRPr="000E21E2">
        <w:rPr>
          <w:rFonts w:ascii="Arial" w:eastAsia="Calibri" w:hAnsi="Arial" w:cs="Arial"/>
          <w:lang w:val="en-US"/>
        </w:rPr>
        <w:t xml:space="preserve"> in need of safeguarding and take action</w:t>
      </w:r>
      <w:r>
        <w:rPr>
          <w:rFonts w:ascii="Arial" w:eastAsia="Calibri" w:hAnsi="Arial" w:cs="Arial"/>
          <w:lang w:val="en-US"/>
        </w:rPr>
        <w:t>.</w:t>
      </w:r>
    </w:p>
    <w:p w14:paraId="06F59523" w14:textId="77777777" w:rsidR="0034360B"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t>
      </w:r>
      <w:r>
        <w:rPr>
          <w:rFonts w:ascii="Arial" w:eastAsia="Calibri" w:hAnsi="Arial" w:cs="Arial"/>
          <w:lang w:val="en-US"/>
        </w:rPr>
        <w:t>how to report</w:t>
      </w:r>
      <w:r w:rsidRPr="000E21E2">
        <w:rPr>
          <w:rFonts w:ascii="Arial" w:eastAsia="Calibri" w:hAnsi="Arial" w:cs="Arial"/>
          <w:lang w:val="en-US"/>
        </w:rPr>
        <w:t xml:space="preserve"> a safeguarding Alert</w:t>
      </w:r>
      <w:r>
        <w:rPr>
          <w:rFonts w:ascii="Arial" w:eastAsia="Calibri" w:hAnsi="Arial" w:cs="Arial"/>
          <w:lang w:val="en-US"/>
        </w:rPr>
        <w:t>.</w:t>
      </w:r>
    </w:p>
    <w:p w14:paraId="16671A50" w14:textId="0A279399" w:rsidR="0034360B" w:rsidRPr="004815CA" w:rsidRDefault="0034360B" w:rsidP="0034360B">
      <w:pPr>
        <w:numPr>
          <w:ilvl w:val="0"/>
          <w:numId w:val="31"/>
        </w:numPr>
        <w:autoSpaceDE w:val="0"/>
        <w:autoSpaceDN w:val="0"/>
        <w:adjustRightInd w:val="0"/>
        <w:spacing w:after="0" w:line="240" w:lineRule="auto"/>
        <w:ind w:left="709" w:right="-46"/>
        <w:contextualSpacing/>
        <w:jc w:val="both"/>
        <w:rPr>
          <w:rFonts w:ascii="Arial" w:hAnsi="Arial" w:cs="Arial"/>
        </w:rPr>
      </w:pPr>
      <w:r w:rsidRPr="004815CA">
        <w:rPr>
          <w:rFonts w:ascii="Arial" w:eastAsia="Calibri" w:hAnsi="Arial" w:cs="Arial"/>
          <w:lang w:val="en-US"/>
        </w:rPr>
        <w:t xml:space="preserve">Understand dignity and respect when working with </w:t>
      </w:r>
      <w:r>
        <w:rPr>
          <w:rFonts w:ascii="Arial" w:eastAsia="Calibri" w:hAnsi="Arial" w:cs="Arial"/>
          <w:lang w:val="en-US"/>
        </w:rPr>
        <w:t>children</w:t>
      </w:r>
      <w:r w:rsidRPr="004815CA">
        <w:rPr>
          <w:rFonts w:ascii="Arial" w:eastAsia="Calibri" w:hAnsi="Arial" w:cs="Arial"/>
          <w:lang w:val="en-US"/>
        </w:rPr>
        <w:t>.</w:t>
      </w:r>
    </w:p>
    <w:p w14:paraId="0C692431" w14:textId="7E44EC9E" w:rsidR="0034360B" w:rsidRPr="0038337A"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38337A">
        <w:rPr>
          <w:rFonts w:ascii="Arial" w:eastAsia="Calibri" w:hAnsi="Arial" w:cs="Arial"/>
          <w:lang w:val="en-US"/>
        </w:rPr>
        <w:t>Have knowledge of the</w:t>
      </w:r>
      <w:r w:rsidR="00A13E87">
        <w:rPr>
          <w:rFonts w:ascii="Arial" w:eastAsia="Calibri" w:hAnsi="Arial" w:cs="Arial"/>
          <w:lang w:val="en-US"/>
        </w:rPr>
        <w:t xml:space="preserve">ir own organisation’s </w:t>
      </w:r>
      <w:r w:rsidRPr="0038337A">
        <w:rPr>
          <w:rFonts w:ascii="Arial" w:eastAsia="Calibri" w:hAnsi="Arial" w:cs="Arial"/>
          <w:lang w:val="en-US"/>
        </w:rPr>
        <w:t>Safeguarding Policy</w:t>
      </w:r>
      <w:r w:rsidR="00D645C9">
        <w:rPr>
          <w:rFonts w:ascii="Arial" w:eastAsia="Calibri" w:hAnsi="Arial" w:cs="Arial"/>
          <w:lang w:val="en-US"/>
        </w:rPr>
        <w:t xml:space="preserve"> if appropriate</w:t>
      </w:r>
    </w:p>
    <w:p w14:paraId="389E16F6" w14:textId="77777777" w:rsidR="0034360B" w:rsidRPr="00483EFC" w:rsidRDefault="0034360B" w:rsidP="0034360B">
      <w:pPr>
        <w:autoSpaceDE w:val="0"/>
        <w:autoSpaceDN w:val="0"/>
        <w:adjustRightInd w:val="0"/>
        <w:spacing w:after="0" w:line="240" w:lineRule="auto"/>
        <w:ind w:left="1287" w:right="-46"/>
        <w:contextualSpacing/>
        <w:jc w:val="both"/>
        <w:rPr>
          <w:rFonts w:ascii="Arial" w:eastAsia="Calibri" w:hAnsi="Arial" w:cs="Arial"/>
          <w:lang w:val="en-US"/>
        </w:rPr>
      </w:pPr>
    </w:p>
    <w:p w14:paraId="43EAD067" w14:textId="0B89EE0C" w:rsidR="002B615C" w:rsidRPr="002B615C" w:rsidRDefault="00C47125" w:rsidP="002B615C">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Confidentiality and Information Sharing</w:t>
      </w:r>
      <w:r w:rsidR="0049709B">
        <w:rPr>
          <w:rFonts w:ascii="Arial" w:hAnsi="Arial" w:cs="Arial"/>
          <w:b/>
          <w:bCs/>
          <w:sz w:val="28"/>
          <w:szCs w:val="28"/>
        </w:rPr>
        <w:t>:</w:t>
      </w:r>
    </w:p>
    <w:p w14:paraId="3687238E" w14:textId="2BE3407C" w:rsidR="00D04C26" w:rsidRPr="008F36EF" w:rsidRDefault="00D645C9" w:rsidP="00D04C26">
      <w:pPr>
        <w:spacing w:after="200" w:line="276" w:lineRule="auto"/>
        <w:ind w:right="-46"/>
        <w:contextualSpacing/>
        <w:jc w:val="both"/>
        <w:rPr>
          <w:rFonts w:ascii="Arial" w:eastAsia="Calibri" w:hAnsi="Arial" w:cs="Arial"/>
        </w:rPr>
      </w:pPr>
      <w:bookmarkStart w:id="0" w:name="Recording"/>
      <w:bookmarkEnd w:id="0"/>
      <w:r>
        <w:rPr>
          <w:rFonts w:ascii="Arial" w:eastAsia="Calibri" w:hAnsi="Arial" w:cs="Arial"/>
        </w:rPr>
        <w:t>LCA</w:t>
      </w:r>
      <w:r w:rsidR="00D04C26" w:rsidRPr="008F36EF">
        <w:rPr>
          <w:rFonts w:ascii="Arial" w:eastAsia="Calibri" w:hAnsi="Arial" w:cs="Arial"/>
          <w:color w:val="FF0000"/>
        </w:rPr>
        <w:t xml:space="preserve"> </w:t>
      </w:r>
      <w:r w:rsidR="00D04C26" w:rsidRPr="008F36EF">
        <w:rPr>
          <w:rFonts w:ascii="Arial" w:eastAsia="Calibri" w:hAnsi="Arial" w:cs="Arial"/>
        </w:rPr>
        <w:t xml:space="preserve">expects all </w:t>
      </w:r>
      <w:r w:rsidR="00D04C26">
        <w:rPr>
          <w:rFonts w:ascii="Arial" w:eastAsia="Calibri" w:hAnsi="Arial" w:cs="Arial"/>
        </w:rPr>
        <w:t>employees</w:t>
      </w:r>
      <w:r w:rsidR="00D04C26" w:rsidRPr="008F36EF">
        <w:rPr>
          <w:rFonts w:ascii="Arial" w:eastAsia="Calibri" w:hAnsi="Arial" w:cs="Arial"/>
        </w:rPr>
        <w:t>, volunteers</w:t>
      </w:r>
      <w:r w:rsidR="00D04C26">
        <w:rPr>
          <w:rFonts w:ascii="Arial" w:eastAsia="Calibri" w:hAnsi="Arial" w:cs="Arial"/>
        </w:rPr>
        <w:t xml:space="preserve"> and </w:t>
      </w:r>
      <w:r w:rsidR="00D04C26" w:rsidRPr="008F36EF">
        <w:rPr>
          <w:rFonts w:ascii="Arial" w:eastAsia="Calibri" w:hAnsi="Arial" w:cs="Arial"/>
        </w:rPr>
        <w:t xml:space="preserve">trustees to maintain confidentiality.  </w:t>
      </w:r>
      <w:r w:rsidR="00D04C26">
        <w:rPr>
          <w:rFonts w:ascii="Arial" w:eastAsia="Calibri" w:hAnsi="Arial" w:cs="Arial"/>
        </w:rPr>
        <w:t>I</w:t>
      </w:r>
      <w:r w:rsidR="00D04C26" w:rsidRPr="00C6317C">
        <w:rPr>
          <w:rFonts w:ascii="Arial" w:eastAsia="Calibri" w:hAnsi="Arial" w:cs="Arial"/>
        </w:rPr>
        <w:t xml:space="preserve">nformation </w:t>
      </w:r>
      <w:r w:rsidR="00D04C26">
        <w:rPr>
          <w:rFonts w:ascii="Arial" w:eastAsia="Calibri" w:hAnsi="Arial" w:cs="Arial"/>
        </w:rPr>
        <w:t>will only be shared i</w:t>
      </w:r>
      <w:r w:rsidR="00D04C26" w:rsidRPr="00C51FB9">
        <w:rPr>
          <w:rFonts w:ascii="Arial" w:eastAsia="Calibri" w:hAnsi="Arial" w:cs="Arial"/>
        </w:rPr>
        <w:t>n line with the General Data Protection Regulations (GDPR)</w:t>
      </w:r>
      <w:r w:rsidR="00D04C26">
        <w:rPr>
          <w:rFonts w:ascii="Arial" w:eastAsia="Calibri" w:hAnsi="Arial" w:cs="Arial"/>
        </w:rPr>
        <w:t xml:space="preserve"> and Data Protection.</w:t>
      </w:r>
    </w:p>
    <w:p w14:paraId="796BC397" w14:textId="77777777" w:rsidR="00D04C26" w:rsidRPr="008F36EF" w:rsidRDefault="00D04C26" w:rsidP="00D04C26">
      <w:pPr>
        <w:spacing w:after="200" w:line="276" w:lineRule="auto"/>
        <w:ind w:right="-46"/>
        <w:contextualSpacing/>
        <w:jc w:val="both"/>
        <w:rPr>
          <w:rFonts w:ascii="Arial" w:eastAsia="Calibri" w:hAnsi="Arial" w:cs="Arial"/>
          <w:color w:val="000000"/>
        </w:rPr>
      </w:pPr>
    </w:p>
    <w:p w14:paraId="170284F4" w14:textId="3ABBCD68" w:rsidR="00D04C26" w:rsidRDefault="00D04C26" w:rsidP="00D04C26">
      <w:pPr>
        <w:spacing w:after="0" w:line="276" w:lineRule="auto"/>
        <w:ind w:right="-46"/>
        <w:contextualSpacing/>
        <w:jc w:val="both"/>
        <w:rPr>
          <w:rFonts w:ascii="Arial" w:eastAsia="Calibri" w:hAnsi="Arial" w:cs="Arial"/>
        </w:rPr>
      </w:pPr>
      <w:r>
        <w:rPr>
          <w:rFonts w:ascii="Arial" w:eastAsia="Calibri" w:hAnsi="Arial" w:cs="Arial"/>
        </w:rPr>
        <w:t>However,</w:t>
      </w:r>
      <w:r w:rsidRPr="008F36EF">
        <w:rPr>
          <w:rFonts w:ascii="Arial" w:eastAsia="Calibri" w:hAnsi="Arial" w:cs="Arial"/>
        </w:rPr>
        <w:t xml:space="preserve"> information should be shared with </w:t>
      </w:r>
      <w:r>
        <w:rPr>
          <w:rFonts w:ascii="Arial" w:eastAsia="Calibri" w:hAnsi="Arial" w:cs="Arial"/>
        </w:rPr>
        <w:t xml:space="preserve">the </w:t>
      </w:r>
      <w:r w:rsidR="00C339AB">
        <w:rPr>
          <w:rFonts w:ascii="Arial" w:eastAsia="Calibri" w:hAnsi="Arial" w:cs="Arial"/>
        </w:rPr>
        <w:t xml:space="preserve">Lead for Safeguarding </w:t>
      </w:r>
      <w:r w:rsidR="00FD7CCB">
        <w:rPr>
          <w:rFonts w:ascii="Arial" w:eastAsia="Calibri" w:hAnsi="Arial" w:cs="Arial"/>
        </w:rPr>
        <w:t xml:space="preserve">who </w:t>
      </w:r>
      <w:r w:rsidR="00C339AB">
        <w:rPr>
          <w:rFonts w:ascii="Arial" w:eastAsia="Calibri" w:hAnsi="Arial" w:cs="Arial"/>
        </w:rPr>
        <w:t xml:space="preserve">will then share with the </w:t>
      </w:r>
      <w:r>
        <w:rPr>
          <w:rFonts w:ascii="Arial" w:eastAsia="Calibri" w:hAnsi="Arial" w:cs="Arial"/>
        </w:rPr>
        <w:t xml:space="preserve">Local Authority </w:t>
      </w:r>
      <w:r w:rsidRPr="008F36EF">
        <w:rPr>
          <w:rFonts w:ascii="Arial" w:eastAsia="Calibri" w:hAnsi="Arial" w:cs="Arial"/>
        </w:rPr>
        <w:t>if a</w:t>
      </w:r>
      <w:r>
        <w:rPr>
          <w:rFonts w:ascii="Arial" w:eastAsia="Calibri" w:hAnsi="Arial" w:cs="Arial"/>
        </w:rPr>
        <w:t xml:space="preserve"> child </w:t>
      </w:r>
      <w:r w:rsidR="00D645C9">
        <w:rPr>
          <w:rFonts w:ascii="Arial" w:eastAsia="Calibri" w:hAnsi="Arial" w:cs="Arial"/>
        </w:rPr>
        <w:t xml:space="preserve">or vulnerable adult </w:t>
      </w:r>
      <w:r w:rsidRPr="008F36EF">
        <w:rPr>
          <w:rFonts w:ascii="Arial" w:eastAsia="Calibri" w:hAnsi="Arial" w:cs="Arial"/>
        </w:rPr>
        <w:t>is deemed to be at risk of harm</w:t>
      </w:r>
      <w:r>
        <w:rPr>
          <w:rFonts w:ascii="Arial" w:eastAsia="Calibri" w:hAnsi="Arial" w:cs="Arial"/>
        </w:rPr>
        <w:t xml:space="preserve"> or </w:t>
      </w:r>
      <w:r w:rsidRPr="0081469F">
        <w:rPr>
          <w:rFonts w:ascii="Arial" w:eastAsia="Calibri" w:hAnsi="Arial" w:cs="Arial"/>
          <w:b/>
          <w:bCs/>
        </w:rPr>
        <w:t>contact the police if they are in immediate danger, or a crime has been committed</w:t>
      </w:r>
      <w:r w:rsidRPr="008F36EF">
        <w:rPr>
          <w:rFonts w:ascii="Arial" w:eastAsia="Calibri" w:hAnsi="Arial" w:cs="Arial"/>
        </w:rPr>
        <w:t xml:space="preserve">. </w:t>
      </w:r>
    </w:p>
    <w:p w14:paraId="5E324B98" w14:textId="77777777" w:rsidR="00C339AB" w:rsidRPr="003F38B8" w:rsidRDefault="00C339AB" w:rsidP="00D04C26">
      <w:pPr>
        <w:spacing w:after="0" w:line="276" w:lineRule="auto"/>
        <w:ind w:right="-46"/>
        <w:contextualSpacing/>
        <w:jc w:val="both"/>
        <w:rPr>
          <w:rFonts w:ascii="Arial" w:eastAsia="Calibri" w:hAnsi="Arial" w:cs="Arial"/>
          <w:color w:val="FF0000"/>
        </w:rPr>
      </w:pPr>
    </w:p>
    <w:p w14:paraId="6C503A28" w14:textId="77777777" w:rsidR="000F7AC5" w:rsidRPr="001F55BC" w:rsidRDefault="000F7AC5" w:rsidP="000F7AC5">
      <w:pPr>
        <w:spacing w:after="0" w:line="240" w:lineRule="auto"/>
        <w:ind w:right="-46"/>
        <w:contextualSpacing/>
        <w:jc w:val="both"/>
        <w:rPr>
          <w:rFonts w:ascii="Arial" w:eastAsia="Calibri" w:hAnsi="Arial" w:cs="Arial"/>
          <w:b/>
          <w:sz w:val="28"/>
          <w:szCs w:val="28"/>
          <w:lang w:val="en-US"/>
        </w:rPr>
      </w:pPr>
      <w:r w:rsidRPr="001F55BC">
        <w:rPr>
          <w:rFonts w:ascii="Arial" w:eastAsia="Calibri" w:hAnsi="Arial" w:cs="Arial"/>
          <w:b/>
          <w:sz w:val="28"/>
          <w:szCs w:val="28"/>
          <w:lang w:val="en-US"/>
        </w:rPr>
        <w:t>Recording and Record Keeping:</w:t>
      </w:r>
    </w:p>
    <w:p w14:paraId="5CD4039F" w14:textId="40D08E9C" w:rsidR="000F7AC5" w:rsidRDefault="000F7AC5" w:rsidP="000F7AC5">
      <w:pPr>
        <w:spacing w:after="0" w:line="240" w:lineRule="auto"/>
        <w:ind w:right="-46"/>
        <w:jc w:val="both"/>
        <w:rPr>
          <w:rFonts w:ascii="Arial" w:eastAsia="Times New Roman" w:hAnsi="Arial" w:cs="Arial"/>
          <w:lang w:eastAsia="en-GB"/>
        </w:rPr>
      </w:pPr>
      <w:r w:rsidRPr="00A72562">
        <w:rPr>
          <w:rFonts w:ascii="Arial" w:eastAsia="Times New Roman" w:hAnsi="Arial" w:cs="Arial"/>
          <w:lang w:eastAsia="en-GB"/>
        </w:rPr>
        <w:t xml:space="preserve">A </w:t>
      </w:r>
      <w:r w:rsidRPr="00A72562">
        <w:rPr>
          <w:rFonts w:ascii="Arial" w:eastAsia="Times New Roman" w:hAnsi="Arial" w:cs="Arial"/>
          <w:color w:val="000000"/>
          <w:lang w:eastAsia="en-GB"/>
        </w:rPr>
        <w:t xml:space="preserve">written record must be kept </w:t>
      </w:r>
      <w:r w:rsidR="00A53C4D">
        <w:rPr>
          <w:rFonts w:ascii="Arial" w:eastAsia="Times New Roman" w:hAnsi="Arial" w:cs="Arial"/>
          <w:color w:val="000000"/>
          <w:lang w:eastAsia="en-GB"/>
        </w:rPr>
        <w:t xml:space="preserve">by the Lead for safeguarding </w:t>
      </w:r>
      <w:r>
        <w:rPr>
          <w:rFonts w:ascii="Arial" w:eastAsia="Times New Roman" w:hAnsi="Arial" w:cs="Arial"/>
          <w:color w:val="000000"/>
          <w:lang w:eastAsia="en-GB"/>
        </w:rPr>
        <w:t>about</w:t>
      </w:r>
      <w:r w:rsidRPr="00A72562">
        <w:rPr>
          <w:rFonts w:ascii="Arial" w:eastAsia="Times New Roman" w:hAnsi="Arial" w:cs="Arial"/>
          <w:color w:val="000000"/>
          <w:lang w:eastAsia="en-GB"/>
        </w:rPr>
        <w:t xml:space="preserve"> any concern regarding an adult </w:t>
      </w:r>
      <w:r w:rsidR="00FD7CCB">
        <w:rPr>
          <w:rFonts w:ascii="Arial" w:eastAsia="Times New Roman" w:hAnsi="Arial" w:cs="Arial"/>
          <w:color w:val="000000"/>
          <w:lang w:eastAsia="en-GB"/>
        </w:rPr>
        <w:t xml:space="preserve">or child </w:t>
      </w:r>
      <w:r w:rsidRPr="00A72562">
        <w:rPr>
          <w:rFonts w:ascii="Arial" w:eastAsia="Times New Roman" w:hAnsi="Arial" w:cs="Arial"/>
          <w:color w:val="000000"/>
          <w:lang w:eastAsia="en-GB"/>
        </w:rPr>
        <w:t>with safeguarding needs</w:t>
      </w:r>
      <w:r w:rsidRPr="00A72562">
        <w:rPr>
          <w:rFonts w:ascii="Arial" w:eastAsia="Times New Roman" w:hAnsi="Arial" w:cs="Arial"/>
          <w:color w:val="ED7D31"/>
          <w:lang w:eastAsia="en-GB"/>
        </w:rPr>
        <w:t>.</w:t>
      </w:r>
      <w:r w:rsidRPr="00A72562">
        <w:rPr>
          <w:rFonts w:ascii="Arial" w:eastAsia="Times New Roman" w:hAnsi="Arial" w:cs="Arial"/>
          <w:lang w:eastAsia="en-GB"/>
        </w:rPr>
        <w:t xml:space="preserve"> This must include details of the person involved, the nature of the concern and the actions taken</w:t>
      </w:r>
      <w:r>
        <w:rPr>
          <w:rFonts w:ascii="Arial" w:eastAsia="Times New Roman" w:hAnsi="Arial" w:cs="Arial"/>
          <w:lang w:eastAsia="en-GB"/>
        </w:rPr>
        <w:t>, decision made and why they were made.</w:t>
      </w:r>
    </w:p>
    <w:p w14:paraId="4C9BC49A" w14:textId="77777777" w:rsidR="000F7AC5" w:rsidRDefault="000F7AC5" w:rsidP="000F7AC5">
      <w:pPr>
        <w:spacing w:after="0" w:line="240" w:lineRule="auto"/>
        <w:ind w:right="-46"/>
        <w:jc w:val="both"/>
        <w:rPr>
          <w:rFonts w:ascii="Arial" w:eastAsia="Times New Roman" w:hAnsi="Arial" w:cs="Arial"/>
          <w:lang w:eastAsia="en-GB"/>
        </w:rPr>
      </w:pPr>
    </w:p>
    <w:p w14:paraId="0ED2199F" w14:textId="58EFDA3E" w:rsidR="000F7AC5" w:rsidRPr="001454D4" w:rsidRDefault="000F7AC5" w:rsidP="000F7AC5">
      <w:pPr>
        <w:spacing w:after="0" w:line="240" w:lineRule="auto"/>
        <w:ind w:right="-46"/>
        <w:jc w:val="both"/>
        <w:rPr>
          <w:rFonts w:ascii="Arial" w:eastAsia="Times New Roman" w:hAnsi="Arial" w:cs="Arial"/>
          <w:lang w:eastAsia="en-GB"/>
        </w:rPr>
      </w:pPr>
      <w:r>
        <w:rPr>
          <w:rFonts w:ascii="Arial" w:eastAsia="Times New Roman" w:hAnsi="Arial" w:cs="Arial"/>
          <w:lang w:eastAsia="en-GB"/>
        </w:rPr>
        <w:t>All</w:t>
      </w:r>
      <w:r w:rsidRPr="00A72562">
        <w:rPr>
          <w:rFonts w:ascii="Arial" w:eastAsia="Times New Roman" w:hAnsi="Arial" w:cs="Arial"/>
          <w:lang w:eastAsia="en-GB"/>
        </w:rPr>
        <w:t xml:space="preserve"> record</w:t>
      </w:r>
      <w:r>
        <w:rPr>
          <w:rFonts w:ascii="Arial" w:eastAsia="Times New Roman" w:hAnsi="Arial" w:cs="Arial"/>
          <w:lang w:eastAsia="en-GB"/>
        </w:rPr>
        <w:t>s</w:t>
      </w:r>
      <w:r w:rsidRPr="00A72562">
        <w:rPr>
          <w:rFonts w:ascii="Arial" w:eastAsia="Times New Roman" w:hAnsi="Arial" w:cs="Arial"/>
          <w:lang w:eastAsia="en-GB"/>
        </w:rPr>
        <w:t xml:space="preserve"> must be signed and dated. All records must be securely and confidentially </w:t>
      </w:r>
      <w:r>
        <w:rPr>
          <w:rFonts w:ascii="Arial" w:eastAsia="Times New Roman" w:hAnsi="Arial" w:cs="Arial"/>
          <w:lang w:eastAsia="en-GB"/>
        </w:rPr>
        <w:t>stored in line with General Data Protection Regulations (GDPR</w:t>
      </w:r>
      <w:r w:rsidRPr="00187CEA">
        <w:rPr>
          <w:rFonts w:ascii="Arial" w:eastAsia="Times New Roman" w:hAnsi="Arial" w:cs="Arial"/>
          <w:lang w:eastAsia="en-GB"/>
        </w:rPr>
        <w:t>)</w:t>
      </w:r>
      <w:r w:rsidR="00B72137">
        <w:rPr>
          <w:rFonts w:ascii="Arial" w:eastAsia="Times New Roman" w:hAnsi="Arial" w:cs="Arial"/>
          <w:lang w:eastAsia="en-GB"/>
        </w:rPr>
        <w:t xml:space="preserve"> by the Lead for safeguarding.</w:t>
      </w:r>
    </w:p>
    <w:p w14:paraId="1807640B" w14:textId="6407343E" w:rsidR="001829F6" w:rsidRPr="00054449" w:rsidRDefault="001829F6" w:rsidP="0023132E">
      <w:pPr>
        <w:autoSpaceDE w:val="0"/>
        <w:autoSpaceDN w:val="0"/>
        <w:adjustRightInd w:val="0"/>
        <w:spacing w:after="0" w:line="240" w:lineRule="auto"/>
        <w:rPr>
          <w:rFonts w:ascii="Arial" w:hAnsi="Arial" w:cs="Arial"/>
          <w:b/>
          <w:bCs/>
        </w:rPr>
      </w:pPr>
    </w:p>
    <w:p w14:paraId="4198FD94" w14:textId="77777777" w:rsidR="00402B1E" w:rsidRPr="00964852" w:rsidRDefault="00402B1E" w:rsidP="00402B1E">
      <w:pPr>
        <w:autoSpaceDE w:val="0"/>
        <w:autoSpaceDN w:val="0"/>
        <w:adjustRightInd w:val="0"/>
        <w:spacing w:after="0" w:line="240" w:lineRule="auto"/>
        <w:ind w:right="-46"/>
        <w:jc w:val="both"/>
        <w:rPr>
          <w:rFonts w:ascii="Arial" w:eastAsia="Times New Roman" w:hAnsi="Arial" w:cs="Arial"/>
          <w:b/>
          <w:bCs/>
          <w:color w:val="000000"/>
          <w:sz w:val="28"/>
          <w:szCs w:val="28"/>
          <w:lang w:eastAsia="en-GB"/>
        </w:rPr>
      </w:pPr>
      <w:bookmarkStart w:id="1" w:name="Codesconduct"/>
      <w:bookmarkStart w:id="2" w:name="Saferrecruit"/>
      <w:bookmarkEnd w:id="1"/>
      <w:bookmarkEnd w:id="2"/>
      <w:r w:rsidRPr="00964852">
        <w:rPr>
          <w:rFonts w:ascii="Arial" w:eastAsia="Times New Roman" w:hAnsi="Arial" w:cs="Arial"/>
          <w:b/>
          <w:bCs/>
          <w:color w:val="000000"/>
          <w:sz w:val="28"/>
          <w:szCs w:val="28"/>
          <w:lang w:eastAsia="en-GB"/>
        </w:rPr>
        <w:t>Safe Recruitment &amp; Selection:</w:t>
      </w:r>
    </w:p>
    <w:p w14:paraId="2544EBD0" w14:textId="26197374" w:rsidR="00402B1E" w:rsidRPr="00157BD4" w:rsidRDefault="00B22130" w:rsidP="00402B1E">
      <w:pPr>
        <w:autoSpaceDE w:val="0"/>
        <w:autoSpaceDN w:val="0"/>
        <w:adjustRightInd w:val="0"/>
        <w:spacing w:after="0" w:line="240" w:lineRule="auto"/>
        <w:ind w:right="-46"/>
        <w:jc w:val="both"/>
        <w:rPr>
          <w:rFonts w:ascii="Arial" w:eastAsia="Times New Roman" w:hAnsi="Arial" w:cs="Arial"/>
          <w:b/>
          <w:bCs/>
          <w:color w:val="FF0000"/>
          <w:sz w:val="24"/>
          <w:szCs w:val="24"/>
          <w:lang w:eastAsia="en-GB"/>
        </w:rPr>
      </w:pPr>
      <w:r>
        <w:rPr>
          <w:rFonts w:ascii="Arial" w:hAnsi="Arial" w:cs="Arial"/>
        </w:rPr>
        <w:t>LCA</w:t>
      </w:r>
      <w:r w:rsidR="00402B1E" w:rsidRPr="00822B74">
        <w:rPr>
          <w:rFonts w:ascii="Arial" w:hAnsi="Arial" w:cs="Arial"/>
        </w:rPr>
        <w:t xml:space="preserve"> </w:t>
      </w:r>
      <w:r w:rsidR="00402B1E" w:rsidRPr="00893DBB">
        <w:rPr>
          <w:rFonts w:ascii="Arial" w:hAnsi="Arial" w:cs="Arial"/>
        </w:rPr>
        <w:t>is committed to safe recruitment</w:t>
      </w:r>
      <w:r w:rsidR="00402B1E">
        <w:rPr>
          <w:rFonts w:ascii="Arial" w:hAnsi="Arial" w:cs="Arial"/>
        </w:rPr>
        <w:t xml:space="preserve"> practices</w:t>
      </w:r>
      <w:r>
        <w:rPr>
          <w:rFonts w:ascii="Arial" w:hAnsi="Arial" w:cs="Arial"/>
        </w:rPr>
        <w:t xml:space="preserve"> of all trustees and volunteers</w:t>
      </w:r>
      <w:r w:rsidR="00402B1E">
        <w:rPr>
          <w:rFonts w:ascii="Arial" w:hAnsi="Arial" w:cs="Arial"/>
        </w:rPr>
        <w:t xml:space="preserve"> that reduce the</w:t>
      </w:r>
      <w:r w:rsidR="00402B1E" w:rsidRPr="00893DBB">
        <w:rPr>
          <w:rFonts w:ascii="Arial" w:hAnsi="Arial" w:cs="Arial"/>
        </w:rPr>
        <w:t xml:space="preserve"> risk of </w:t>
      </w:r>
      <w:r w:rsidR="00402B1E">
        <w:rPr>
          <w:rFonts w:ascii="Arial" w:hAnsi="Arial" w:cs="Arial"/>
        </w:rPr>
        <w:t>harm to</w:t>
      </w:r>
      <w:r w:rsidR="00402B1E" w:rsidRPr="00893DBB">
        <w:rPr>
          <w:rFonts w:ascii="Arial" w:hAnsi="Arial" w:cs="Arial"/>
        </w:rPr>
        <w:t xml:space="preserve"> </w:t>
      </w:r>
      <w:r w:rsidR="00402B1E">
        <w:rPr>
          <w:rFonts w:ascii="Arial" w:hAnsi="Arial" w:cs="Arial"/>
        </w:rPr>
        <w:t>children</w:t>
      </w:r>
      <w:r w:rsidR="00402B1E" w:rsidRPr="00893DBB">
        <w:rPr>
          <w:rFonts w:ascii="Arial" w:hAnsi="Arial" w:cs="Arial"/>
        </w:rPr>
        <w:t xml:space="preserve"> </w:t>
      </w:r>
      <w:r>
        <w:rPr>
          <w:rFonts w:ascii="Arial" w:hAnsi="Arial" w:cs="Arial"/>
        </w:rPr>
        <w:t xml:space="preserve">and vulnerable adults </w:t>
      </w:r>
      <w:r w:rsidR="00402B1E">
        <w:rPr>
          <w:rFonts w:ascii="Arial" w:hAnsi="Arial" w:cs="Arial"/>
        </w:rPr>
        <w:t>from</w:t>
      </w:r>
      <w:r w:rsidR="00402B1E" w:rsidRPr="00893DBB">
        <w:rPr>
          <w:rFonts w:ascii="Arial" w:hAnsi="Arial" w:cs="Arial"/>
        </w:rPr>
        <w:t xml:space="preserve"> people unsuitable to work with them</w:t>
      </w:r>
      <w:r w:rsidR="007B705D">
        <w:rPr>
          <w:rFonts w:ascii="Arial" w:hAnsi="Arial" w:cs="Arial"/>
        </w:rPr>
        <w:t xml:space="preserve"> or have contact with them</w:t>
      </w:r>
      <w:r w:rsidR="00402B1E">
        <w:rPr>
          <w:rFonts w:ascii="Arial" w:hAnsi="Arial" w:cs="Arial"/>
        </w:rPr>
        <w:t xml:space="preserve">. </w:t>
      </w:r>
    </w:p>
    <w:p w14:paraId="7CD16DE6" w14:textId="77777777" w:rsidR="00402B1E" w:rsidRDefault="00402B1E" w:rsidP="007B705D">
      <w:pPr>
        <w:spacing w:after="0" w:line="240" w:lineRule="auto"/>
        <w:contextualSpacing/>
        <w:jc w:val="both"/>
        <w:rPr>
          <w:rFonts w:ascii="Arial" w:eastAsia="Times New Roman" w:hAnsi="Arial" w:cs="Arial"/>
          <w:lang w:eastAsia="en-GB"/>
        </w:rPr>
      </w:pPr>
      <w:bookmarkStart w:id="3" w:name="_Hlk33541856"/>
    </w:p>
    <w:bookmarkEnd w:id="3"/>
    <w:p w14:paraId="10F8880F" w14:textId="66F61340" w:rsidR="005E6427" w:rsidRDefault="005E6427" w:rsidP="007B705D">
      <w:pPr>
        <w:spacing w:after="0" w:line="240" w:lineRule="auto"/>
        <w:ind w:left="-142"/>
        <w:contextualSpacing/>
        <w:jc w:val="both"/>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 </w:t>
      </w:r>
      <w:r w:rsidR="00402B1E">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 xml:space="preserve">Use of Mobile Phones </w:t>
      </w:r>
      <w:r w:rsidR="001E7D6B">
        <w:rPr>
          <w:rFonts w:ascii="Arial" w:eastAsia="Times New Roman" w:hAnsi="Arial" w:cs="Arial"/>
          <w:b/>
          <w:bCs/>
          <w:sz w:val="28"/>
          <w:szCs w:val="28"/>
          <w:lang w:eastAsia="en-GB"/>
        </w:rPr>
        <w:t>and</w:t>
      </w:r>
      <w:r>
        <w:rPr>
          <w:rFonts w:ascii="Arial" w:eastAsia="Times New Roman" w:hAnsi="Arial" w:cs="Arial"/>
          <w:b/>
          <w:bCs/>
          <w:sz w:val="28"/>
          <w:szCs w:val="28"/>
          <w:lang w:eastAsia="en-GB"/>
        </w:rPr>
        <w:t xml:space="preserve"> other Digital Technology:</w:t>
      </w:r>
    </w:p>
    <w:p w14:paraId="1DE86D31" w14:textId="74C44CC8" w:rsidR="006515CD" w:rsidRDefault="000E7AD1" w:rsidP="007B705D">
      <w:p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All </w:t>
      </w:r>
      <w:r w:rsidR="00EF6E49">
        <w:rPr>
          <w:rFonts w:ascii="Arial" w:eastAsia="Times New Roman" w:hAnsi="Arial" w:cs="Arial"/>
          <w:lang w:eastAsia="en-GB"/>
        </w:rPr>
        <w:t>employees</w:t>
      </w:r>
      <w:r w:rsidR="0046354C">
        <w:rPr>
          <w:rFonts w:ascii="Arial" w:eastAsia="Times New Roman" w:hAnsi="Arial" w:cs="Arial"/>
          <w:lang w:eastAsia="en-GB"/>
        </w:rPr>
        <w:t>, trustees</w:t>
      </w:r>
      <w:r>
        <w:rPr>
          <w:rFonts w:ascii="Arial" w:eastAsia="Times New Roman" w:hAnsi="Arial" w:cs="Arial"/>
          <w:lang w:eastAsia="en-GB"/>
        </w:rPr>
        <w:t xml:space="preserve"> and volunteers should be aware of </w:t>
      </w:r>
      <w:r w:rsidR="00971C05">
        <w:rPr>
          <w:rFonts w:ascii="Arial" w:eastAsia="Times New Roman" w:hAnsi="Arial" w:cs="Arial"/>
          <w:lang w:eastAsia="en-GB"/>
        </w:rPr>
        <w:t xml:space="preserve">their own organisations </w:t>
      </w:r>
      <w:r>
        <w:rPr>
          <w:rFonts w:ascii="Arial" w:eastAsia="Times New Roman" w:hAnsi="Arial" w:cs="Arial"/>
          <w:color w:val="FF0000"/>
          <w:lang w:eastAsia="en-GB"/>
        </w:rPr>
        <w:t xml:space="preserve"> </w:t>
      </w:r>
      <w:r w:rsidRPr="000E7AD1">
        <w:rPr>
          <w:rFonts w:ascii="Arial" w:eastAsia="Times New Roman" w:hAnsi="Arial" w:cs="Arial"/>
          <w:lang w:eastAsia="en-GB"/>
        </w:rPr>
        <w:t>policy and procedures</w:t>
      </w:r>
      <w:r>
        <w:rPr>
          <w:rFonts w:ascii="Arial" w:eastAsia="Times New Roman" w:hAnsi="Arial" w:cs="Arial"/>
          <w:lang w:eastAsia="en-GB"/>
        </w:rPr>
        <w:t xml:space="preserve"> regarding the use of mobile phones and </w:t>
      </w:r>
      <w:r w:rsidR="00EF6E49">
        <w:rPr>
          <w:rFonts w:ascii="Arial" w:eastAsia="Times New Roman" w:hAnsi="Arial" w:cs="Arial"/>
          <w:lang w:eastAsia="en-GB"/>
        </w:rPr>
        <w:t>any</w:t>
      </w:r>
      <w:r>
        <w:rPr>
          <w:rFonts w:ascii="Arial" w:eastAsia="Times New Roman" w:hAnsi="Arial" w:cs="Arial"/>
          <w:lang w:eastAsia="en-GB"/>
        </w:rPr>
        <w:t xml:space="preserve"> digital technology and</w:t>
      </w:r>
      <w:r w:rsidR="00EF6E49">
        <w:rPr>
          <w:rFonts w:ascii="Arial" w:eastAsia="Times New Roman" w:hAnsi="Arial" w:cs="Arial"/>
          <w:lang w:eastAsia="en-GB"/>
        </w:rPr>
        <w:t xml:space="preserve"> understand that it is unlawful to photograph children</w:t>
      </w:r>
      <w:r w:rsidR="001D577C">
        <w:rPr>
          <w:rFonts w:ascii="Arial" w:eastAsia="Times New Roman" w:hAnsi="Arial" w:cs="Arial"/>
          <w:lang w:eastAsia="en-GB"/>
        </w:rPr>
        <w:t xml:space="preserve"> and young people</w:t>
      </w:r>
      <w:r w:rsidR="00EF6E49">
        <w:rPr>
          <w:rFonts w:ascii="Arial" w:eastAsia="Times New Roman" w:hAnsi="Arial" w:cs="Arial"/>
          <w:lang w:eastAsia="en-GB"/>
        </w:rPr>
        <w:t xml:space="preserve"> without the explicit </w:t>
      </w:r>
      <w:r w:rsidR="00EF6E49" w:rsidRPr="00EF6E49">
        <w:rPr>
          <w:rFonts w:ascii="Arial" w:eastAsia="Times New Roman" w:hAnsi="Arial" w:cs="Arial"/>
          <w:lang w:eastAsia="en-GB"/>
        </w:rPr>
        <w:t xml:space="preserve">consent </w:t>
      </w:r>
      <w:r w:rsidR="00EF6E49">
        <w:rPr>
          <w:rFonts w:ascii="Arial" w:eastAsia="Times New Roman" w:hAnsi="Arial" w:cs="Arial"/>
          <w:lang w:eastAsia="en-GB"/>
        </w:rPr>
        <w:t xml:space="preserve">of the person with parental responsibilities. </w:t>
      </w:r>
    </w:p>
    <w:p w14:paraId="29C27910" w14:textId="77777777" w:rsidR="00971C05" w:rsidRPr="001E7D6B" w:rsidRDefault="00971C05" w:rsidP="007B705D">
      <w:pPr>
        <w:spacing w:after="0" w:line="240" w:lineRule="auto"/>
        <w:contextualSpacing/>
        <w:jc w:val="both"/>
        <w:rPr>
          <w:rFonts w:ascii="Arial" w:eastAsia="Times New Roman" w:hAnsi="Arial" w:cs="Arial"/>
          <w:lang w:eastAsia="en-GB"/>
        </w:rPr>
      </w:pPr>
    </w:p>
    <w:p w14:paraId="21897B32" w14:textId="77777777" w:rsidR="007077DD" w:rsidRDefault="005F4F3C" w:rsidP="003C7F6B">
      <w:pPr>
        <w:spacing w:line="286" w:lineRule="auto"/>
        <w:rPr>
          <w:rFonts w:ascii="Arial" w:hAnsi="Arial" w:cs="Arial"/>
          <w:b/>
          <w:sz w:val="32"/>
          <w:szCs w:val="32"/>
        </w:rPr>
      </w:pPr>
      <w:bookmarkStart w:id="4" w:name="Whistleblowing"/>
      <w:bookmarkStart w:id="5" w:name="Complaints"/>
      <w:bookmarkEnd w:id="4"/>
      <w:bookmarkEnd w:id="5"/>
      <w:r>
        <w:rPr>
          <w:rFonts w:ascii="Arial" w:eastAsia="Times New Roman" w:hAnsi="Arial" w:cs="Arial"/>
          <w:lang w:eastAsia="en-GB"/>
        </w:rPr>
        <w:t>This policy will be review</w:t>
      </w:r>
      <w:r w:rsidR="0052046A">
        <w:rPr>
          <w:rFonts w:ascii="Arial" w:eastAsia="Times New Roman" w:hAnsi="Arial" w:cs="Arial"/>
          <w:lang w:eastAsia="en-GB"/>
        </w:rPr>
        <w:t xml:space="preserve">ed </w:t>
      </w:r>
      <w:r w:rsidR="007077DD">
        <w:rPr>
          <w:rFonts w:ascii="Arial" w:eastAsia="Times New Roman" w:hAnsi="Arial" w:cs="Arial"/>
          <w:lang w:eastAsia="en-GB"/>
        </w:rPr>
        <w:t>annually.</w:t>
      </w:r>
      <w:r w:rsidR="007077DD" w:rsidRPr="009C0B9A">
        <w:rPr>
          <w:rFonts w:ascii="Arial" w:hAnsi="Arial" w:cs="Arial"/>
          <w:b/>
          <w:sz w:val="32"/>
          <w:szCs w:val="32"/>
        </w:rPr>
        <w:t xml:space="preserve"> </w:t>
      </w:r>
    </w:p>
    <w:p w14:paraId="0C008585" w14:textId="72FAFB59" w:rsidR="003C7F6B" w:rsidRPr="009C0B9A" w:rsidRDefault="007077DD" w:rsidP="003C7F6B">
      <w:pPr>
        <w:spacing w:line="286" w:lineRule="auto"/>
        <w:rPr>
          <w:rFonts w:ascii="Arial" w:hAnsi="Arial" w:cs="Arial"/>
          <w:b/>
          <w:sz w:val="32"/>
          <w:szCs w:val="32"/>
        </w:rPr>
      </w:pPr>
      <w:r w:rsidRPr="009C0B9A">
        <w:rPr>
          <w:rFonts w:ascii="Arial" w:hAnsi="Arial" w:cs="Arial"/>
          <w:b/>
          <w:sz w:val="32"/>
          <w:szCs w:val="32"/>
        </w:rPr>
        <w:t>Important</w:t>
      </w:r>
      <w:r w:rsidR="00C66067" w:rsidRPr="009C0B9A">
        <w:rPr>
          <w:rFonts w:ascii="Arial" w:hAnsi="Arial" w:cs="Arial"/>
          <w:b/>
          <w:sz w:val="32"/>
          <w:szCs w:val="32"/>
        </w:rPr>
        <w:t xml:space="preserve"> C</w:t>
      </w:r>
      <w:r w:rsidR="003C7F6B" w:rsidRPr="009C0B9A">
        <w:rPr>
          <w:rFonts w:ascii="Arial" w:hAnsi="Arial" w:cs="Arial"/>
          <w:b/>
          <w:sz w:val="32"/>
          <w:szCs w:val="32"/>
        </w:rPr>
        <w:t>ontacts</w:t>
      </w:r>
      <w:r w:rsidR="004E5FD9" w:rsidRPr="009C0B9A">
        <w:rPr>
          <w:rFonts w:ascii="Arial" w:hAnsi="Arial" w:cs="Arial"/>
          <w:b/>
          <w:sz w:val="32"/>
          <w:szCs w:val="32"/>
        </w:rPr>
        <w:t>:</w:t>
      </w:r>
    </w:p>
    <w:p w14:paraId="0B0EE5C2" w14:textId="30E933FE" w:rsidR="003C7F6B" w:rsidRPr="009C0B9A" w:rsidRDefault="003C7F6B" w:rsidP="003C7F6B">
      <w:pPr>
        <w:spacing w:line="286" w:lineRule="auto"/>
        <w:rPr>
          <w:rFonts w:ascii="Arial" w:hAnsi="Arial" w:cs="Arial"/>
          <w:color w:val="000000" w:themeColor="text1"/>
        </w:rPr>
      </w:pPr>
      <w:bookmarkStart w:id="6" w:name="_Hlk26277460"/>
      <w:r w:rsidRPr="002A5AC7">
        <w:rPr>
          <w:rFonts w:ascii="Arial" w:hAnsi="Arial" w:cs="Arial"/>
          <w:b/>
        </w:rPr>
        <w:t>Senior Lead for Safeguarding</w:t>
      </w:r>
      <w:r w:rsidR="00EA18ED">
        <w:rPr>
          <w:rFonts w:ascii="Arial" w:hAnsi="Arial" w:cs="Arial"/>
          <w:b/>
        </w:rPr>
        <w:t xml:space="preserve"> and Trustee with responsibility for </w:t>
      </w:r>
      <w:r w:rsidR="00CE6876">
        <w:rPr>
          <w:rFonts w:ascii="Arial" w:hAnsi="Arial" w:cs="Arial"/>
          <w:b/>
        </w:rPr>
        <w:t>S</w:t>
      </w:r>
      <w:r w:rsidR="00EA18ED">
        <w:rPr>
          <w:rFonts w:ascii="Arial" w:hAnsi="Arial" w:cs="Arial"/>
          <w:b/>
        </w:rPr>
        <w:t>afeguarding</w:t>
      </w:r>
      <w:r w:rsidRPr="002A5AC7">
        <w:rPr>
          <w:rFonts w:ascii="Arial" w:hAnsi="Arial" w:cs="Arial"/>
          <w:b/>
        </w:rPr>
        <w:br/>
      </w:r>
      <w:r w:rsidRPr="009C0B9A">
        <w:rPr>
          <w:rFonts w:ascii="Arial" w:hAnsi="Arial" w:cs="Arial"/>
          <w:color w:val="000000" w:themeColor="text1"/>
        </w:rPr>
        <w:t>Name</w:t>
      </w:r>
      <w:r w:rsidR="00C66067" w:rsidRPr="009C0B9A">
        <w:rPr>
          <w:rFonts w:ascii="Arial" w:hAnsi="Arial" w:cs="Arial"/>
          <w:color w:val="000000" w:themeColor="text1"/>
        </w:rPr>
        <w:t>:</w:t>
      </w:r>
      <w:r w:rsidR="00F2600D">
        <w:rPr>
          <w:rFonts w:ascii="Arial" w:hAnsi="Arial" w:cs="Arial"/>
          <w:color w:val="000000" w:themeColor="text1"/>
        </w:rPr>
        <w:t>Rachel Damianou</w:t>
      </w:r>
      <w:r w:rsidRPr="009C0B9A">
        <w:rPr>
          <w:rFonts w:ascii="Arial" w:hAnsi="Arial" w:cs="Arial"/>
          <w:color w:val="000000" w:themeColor="text1"/>
        </w:rPr>
        <w:br/>
        <w:t>Email address</w:t>
      </w:r>
      <w:r w:rsidR="009C0B9A" w:rsidRPr="009C0B9A">
        <w:rPr>
          <w:rFonts w:ascii="Arial" w:hAnsi="Arial" w:cs="Arial"/>
          <w:color w:val="000000" w:themeColor="text1"/>
        </w:rPr>
        <w:t>:</w:t>
      </w:r>
      <w:r w:rsidR="00F2600D">
        <w:rPr>
          <w:rFonts w:ascii="Arial" w:hAnsi="Arial" w:cs="Arial"/>
          <w:color w:val="000000" w:themeColor="text1"/>
        </w:rPr>
        <w:t>rachel@damianou.co.uk</w:t>
      </w:r>
      <w:r w:rsidRPr="009C0B9A">
        <w:rPr>
          <w:rFonts w:ascii="Arial" w:hAnsi="Arial" w:cs="Arial"/>
          <w:color w:val="000000" w:themeColor="text1"/>
        </w:rPr>
        <w:br/>
        <w:t>Telephone number</w:t>
      </w:r>
      <w:r w:rsidR="009C0B9A" w:rsidRPr="009C0B9A">
        <w:rPr>
          <w:rFonts w:ascii="Arial" w:hAnsi="Arial" w:cs="Arial"/>
          <w:color w:val="000000" w:themeColor="text1"/>
        </w:rPr>
        <w:t>:</w:t>
      </w:r>
      <w:r w:rsidR="002B57EA">
        <w:rPr>
          <w:rFonts w:ascii="Arial" w:hAnsi="Arial" w:cs="Arial"/>
          <w:color w:val="000000" w:themeColor="text1"/>
        </w:rPr>
        <w:t>07779816624</w:t>
      </w:r>
    </w:p>
    <w:p w14:paraId="5591096C" w14:textId="6DF957ED" w:rsidR="003C7F6B" w:rsidRPr="002A5AC7" w:rsidRDefault="003C7F6B" w:rsidP="003C7F6B">
      <w:pPr>
        <w:spacing w:line="286" w:lineRule="auto"/>
        <w:rPr>
          <w:rFonts w:ascii="Arial" w:hAnsi="Arial" w:cs="Arial"/>
        </w:rPr>
      </w:pPr>
      <w:r w:rsidRPr="002A5AC7">
        <w:rPr>
          <w:rFonts w:ascii="Arial" w:hAnsi="Arial" w:cs="Arial"/>
          <w:b/>
        </w:rPr>
        <w:t>Deputy Senior Lead for Safeguarding</w:t>
      </w:r>
      <w:r w:rsidRPr="002A5AC7">
        <w:rPr>
          <w:rFonts w:ascii="Arial" w:hAnsi="Arial" w:cs="Arial"/>
          <w:b/>
        </w:rPr>
        <w:br/>
      </w:r>
      <w:r w:rsidRPr="002A5AC7">
        <w:rPr>
          <w:rFonts w:ascii="Arial" w:hAnsi="Arial" w:cs="Arial"/>
        </w:rPr>
        <w:t>Name</w:t>
      </w:r>
      <w:r w:rsidR="009C0B9A">
        <w:rPr>
          <w:rFonts w:ascii="Arial" w:hAnsi="Arial" w:cs="Arial"/>
        </w:rPr>
        <w:t>:</w:t>
      </w:r>
      <w:r w:rsidR="002B57EA">
        <w:rPr>
          <w:rFonts w:ascii="Arial" w:hAnsi="Arial" w:cs="Arial"/>
        </w:rPr>
        <w:t>Jennifer Greenwood</w:t>
      </w:r>
      <w:r w:rsidRPr="002A5AC7">
        <w:rPr>
          <w:rFonts w:ascii="Arial" w:hAnsi="Arial" w:cs="Arial"/>
        </w:rPr>
        <w:br/>
      </w:r>
      <w:r w:rsidRPr="002A5AC7">
        <w:rPr>
          <w:rFonts w:ascii="Arial" w:hAnsi="Arial" w:cs="Arial"/>
        </w:rPr>
        <w:lastRenderedPageBreak/>
        <w:t>Email address</w:t>
      </w:r>
      <w:r w:rsidR="00FB4F12">
        <w:rPr>
          <w:rFonts w:ascii="Arial" w:hAnsi="Arial" w:cs="Arial"/>
        </w:rPr>
        <w:t>: lovelydgate@btinternet.com</w:t>
      </w:r>
      <w:r w:rsidRPr="002A5AC7">
        <w:rPr>
          <w:rFonts w:ascii="Arial" w:hAnsi="Arial" w:cs="Arial"/>
        </w:rPr>
        <w:br/>
        <w:t>Telephone number</w:t>
      </w:r>
      <w:r w:rsidR="002800CE">
        <w:rPr>
          <w:rFonts w:ascii="Arial" w:hAnsi="Arial" w:cs="Arial"/>
        </w:rPr>
        <w:t xml:space="preserve"> 07885047901</w:t>
      </w:r>
    </w:p>
    <w:p w14:paraId="3DD18C8A" w14:textId="12B0E6CB" w:rsidR="003C7F6B" w:rsidRDefault="00BE601B" w:rsidP="003C7F6B">
      <w:pPr>
        <w:spacing w:line="286" w:lineRule="auto"/>
        <w:rPr>
          <w:rFonts w:ascii="Arial" w:hAnsi="Arial" w:cs="Arial"/>
          <w:b/>
        </w:rPr>
      </w:pPr>
      <w:bookmarkStart w:id="7" w:name="_Hlk26277409"/>
      <w:bookmarkEnd w:id="6"/>
      <w:r>
        <w:rPr>
          <w:rFonts w:ascii="Arial" w:hAnsi="Arial" w:cs="Arial"/>
          <w:b/>
        </w:rPr>
        <w:t xml:space="preserve">Oldham MBC Multi Agency Referral </w:t>
      </w:r>
      <w:bookmarkEnd w:id="7"/>
    </w:p>
    <w:p w14:paraId="2792BDA2" w14:textId="78604CA7" w:rsidR="00BE601B" w:rsidRPr="002A5AC7" w:rsidRDefault="00BE601B" w:rsidP="003C7F6B">
      <w:pPr>
        <w:spacing w:line="286" w:lineRule="auto"/>
        <w:rPr>
          <w:rFonts w:ascii="Arial" w:hAnsi="Arial" w:cs="Arial"/>
        </w:rPr>
      </w:pPr>
      <w:r>
        <w:rPr>
          <w:rFonts w:ascii="Arial" w:hAnsi="Arial" w:cs="Arial"/>
          <w:b/>
        </w:rPr>
        <w:t>0161 770 777</w:t>
      </w:r>
      <w:r w:rsidR="002D4A5F">
        <w:rPr>
          <w:rFonts w:ascii="Arial" w:hAnsi="Arial" w:cs="Arial"/>
          <w:b/>
        </w:rPr>
        <w:t>7</w:t>
      </w:r>
    </w:p>
    <w:p w14:paraId="1330D7D6" w14:textId="77777777" w:rsidR="003C7F6B" w:rsidRPr="002A5AC7" w:rsidRDefault="003C7F6B" w:rsidP="003C7F6B">
      <w:pPr>
        <w:spacing w:line="286" w:lineRule="auto"/>
        <w:rPr>
          <w:rFonts w:ascii="Arial" w:hAnsi="Arial" w:cs="Arial"/>
        </w:rPr>
      </w:pPr>
      <w:bookmarkStart w:id="8" w:name="_Hlk26277368"/>
      <w:r w:rsidRPr="002A5AC7">
        <w:rPr>
          <w:rFonts w:ascii="Arial" w:hAnsi="Arial" w:cs="Arial"/>
          <w:b/>
        </w:rPr>
        <w:t>Police</w:t>
      </w:r>
      <w:r w:rsidRPr="002A5AC7">
        <w:rPr>
          <w:rFonts w:ascii="Arial" w:hAnsi="Arial" w:cs="Arial"/>
        </w:rPr>
        <w:br/>
        <w:t>Emergency – 999</w:t>
      </w:r>
      <w:r w:rsidRPr="002A5AC7">
        <w:rPr>
          <w:rFonts w:ascii="Arial" w:hAnsi="Arial" w:cs="Arial"/>
        </w:rPr>
        <w:br/>
        <w:t>Non-emergency – 101</w:t>
      </w:r>
    </w:p>
    <w:bookmarkEnd w:id="8"/>
    <w:p w14:paraId="53D4DE6B" w14:textId="15B3F699" w:rsidR="003C7F6B" w:rsidRDefault="003C7F6B" w:rsidP="003C7F6B">
      <w:pPr>
        <w:spacing w:line="286" w:lineRule="auto"/>
        <w:rPr>
          <w:rFonts w:ascii="Arial" w:hAnsi="Arial" w:cs="Arial"/>
        </w:rPr>
      </w:pPr>
      <w:r w:rsidRPr="002A5AC7">
        <w:rPr>
          <w:rFonts w:ascii="Arial" w:hAnsi="Arial" w:cs="Arial"/>
          <w:b/>
        </w:rPr>
        <w:t>NSPCC Helpline</w:t>
      </w:r>
      <w:r w:rsidRPr="002A5AC7">
        <w:rPr>
          <w:rFonts w:ascii="Arial" w:hAnsi="Arial" w:cs="Arial"/>
        </w:rPr>
        <w:br/>
        <w:t>0808 800 5000</w:t>
      </w:r>
    </w:p>
    <w:p w14:paraId="3407F984" w14:textId="2BD4465A" w:rsidR="00CE6876" w:rsidRDefault="00CE6876" w:rsidP="003C7F6B">
      <w:pPr>
        <w:spacing w:line="286" w:lineRule="auto"/>
        <w:rPr>
          <w:rFonts w:ascii="Arial" w:hAnsi="Arial" w:cs="Arial"/>
          <w:b/>
          <w:bCs/>
        </w:rPr>
      </w:pPr>
      <w:r>
        <w:rPr>
          <w:rFonts w:ascii="Arial" w:hAnsi="Arial" w:cs="Arial"/>
          <w:b/>
          <w:bCs/>
        </w:rPr>
        <w:t>Trustee Responsible for Health and Safety</w:t>
      </w:r>
    </w:p>
    <w:p w14:paraId="099BB63A" w14:textId="48FCA0F0" w:rsidR="003E4C3B" w:rsidRDefault="003E4C3B" w:rsidP="003C7F6B">
      <w:pPr>
        <w:spacing w:line="286" w:lineRule="auto"/>
        <w:rPr>
          <w:rFonts w:ascii="Arial" w:hAnsi="Arial" w:cs="Arial"/>
        </w:rPr>
      </w:pPr>
      <w:r>
        <w:rPr>
          <w:rFonts w:ascii="Arial" w:hAnsi="Arial" w:cs="Arial"/>
        </w:rPr>
        <w:t>Name:</w:t>
      </w:r>
      <w:r w:rsidR="00C157A1">
        <w:rPr>
          <w:rFonts w:ascii="Arial" w:hAnsi="Arial" w:cs="Arial"/>
        </w:rPr>
        <w:t xml:space="preserve"> Julie Whitehead</w:t>
      </w:r>
    </w:p>
    <w:p w14:paraId="751B3940" w14:textId="6888C040" w:rsidR="003E4C3B" w:rsidRDefault="003E4C3B" w:rsidP="003C7F6B">
      <w:pPr>
        <w:spacing w:line="286" w:lineRule="auto"/>
        <w:rPr>
          <w:rFonts w:ascii="Arial" w:hAnsi="Arial" w:cs="Arial"/>
        </w:rPr>
      </w:pPr>
      <w:r>
        <w:rPr>
          <w:rFonts w:ascii="Arial" w:hAnsi="Arial" w:cs="Arial"/>
        </w:rPr>
        <w:t>Email:</w:t>
      </w:r>
      <w:r w:rsidR="00392B46">
        <w:rPr>
          <w:rFonts w:ascii="Arial" w:hAnsi="Arial" w:cs="Arial"/>
        </w:rPr>
        <w:t>j.whitehead553@btinternet.com</w:t>
      </w:r>
    </w:p>
    <w:p w14:paraId="5671182E" w14:textId="4BB97B0C" w:rsidR="00F43D52" w:rsidRDefault="00F43D52" w:rsidP="003C7F6B">
      <w:pPr>
        <w:spacing w:line="286" w:lineRule="auto"/>
        <w:rPr>
          <w:rFonts w:ascii="Arial" w:hAnsi="Arial" w:cs="Arial"/>
        </w:rPr>
      </w:pPr>
    </w:p>
    <w:p w14:paraId="25B24923" w14:textId="43AC8C05" w:rsidR="00F43D52" w:rsidRDefault="00F43D52" w:rsidP="003C7F6B">
      <w:pPr>
        <w:spacing w:line="286" w:lineRule="auto"/>
        <w:rPr>
          <w:rFonts w:ascii="Arial" w:hAnsi="Arial" w:cs="Arial"/>
        </w:rPr>
      </w:pPr>
    </w:p>
    <w:p w14:paraId="4D848085" w14:textId="6F434CF3" w:rsidR="00F43D52" w:rsidRDefault="00F43D52" w:rsidP="003C7F6B">
      <w:pPr>
        <w:spacing w:line="286" w:lineRule="auto"/>
        <w:rPr>
          <w:rFonts w:ascii="Arial" w:hAnsi="Arial" w:cs="Arial"/>
        </w:rPr>
      </w:pPr>
    </w:p>
    <w:p w14:paraId="03EBEFEE" w14:textId="0D603570" w:rsidR="00F43D52" w:rsidRDefault="00F43D52" w:rsidP="003C7F6B">
      <w:pPr>
        <w:spacing w:line="286" w:lineRule="auto"/>
        <w:rPr>
          <w:rFonts w:ascii="Arial" w:hAnsi="Arial" w:cs="Arial"/>
        </w:rPr>
      </w:pPr>
    </w:p>
    <w:p w14:paraId="3EEEB11A" w14:textId="660CFAC0" w:rsidR="00F43D52" w:rsidRDefault="00F43D52" w:rsidP="003C7F6B">
      <w:pPr>
        <w:spacing w:line="286" w:lineRule="auto"/>
        <w:rPr>
          <w:rFonts w:ascii="Arial" w:hAnsi="Arial" w:cs="Arial"/>
        </w:rPr>
      </w:pPr>
    </w:p>
    <w:p w14:paraId="1AFC7C75" w14:textId="633F4CC6" w:rsidR="00F43D52" w:rsidRDefault="00F43D52" w:rsidP="003C7F6B">
      <w:pPr>
        <w:spacing w:line="286" w:lineRule="auto"/>
        <w:rPr>
          <w:rFonts w:ascii="Arial" w:hAnsi="Arial" w:cs="Arial"/>
        </w:rPr>
      </w:pPr>
    </w:p>
    <w:p w14:paraId="0E713195" w14:textId="7B854743" w:rsidR="00F43D52" w:rsidRDefault="00F43D52" w:rsidP="003C7F6B">
      <w:pPr>
        <w:spacing w:line="286" w:lineRule="auto"/>
        <w:rPr>
          <w:rFonts w:ascii="Arial" w:hAnsi="Arial" w:cs="Arial"/>
        </w:rPr>
      </w:pPr>
    </w:p>
    <w:p w14:paraId="430BD2B2" w14:textId="379ECC28" w:rsidR="00030E26" w:rsidRDefault="00030E26" w:rsidP="003C7F6B">
      <w:pPr>
        <w:spacing w:line="286" w:lineRule="auto"/>
        <w:rPr>
          <w:rFonts w:ascii="Arial" w:hAnsi="Arial" w:cs="Arial"/>
        </w:rPr>
      </w:pPr>
    </w:p>
    <w:p w14:paraId="3DDA8005" w14:textId="77777777" w:rsidR="00A81ECF" w:rsidRDefault="00A81ECF">
      <w:pPr>
        <w:rPr>
          <w:rFonts w:ascii="Trebuchet MS" w:hAnsi="Trebuchet MS"/>
          <w:b/>
        </w:rPr>
      </w:pPr>
      <w:r>
        <w:rPr>
          <w:rFonts w:ascii="Trebuchet MS" w:hAnsi="Trebuchet MS"/>
          <w:b/>
        </w:rPr>
        <w:br w:type="page"/>
      </w:r>
    </w:p>
    <w:p w14:paraId="6BCC76CF" w14:textId="2280AF87" w:rsidR="00A553C9" w:rsidRPr="0082193E" w:rsidRDefault="00A553C9" w:rsidP="00A553C9">
      <w:pPr>
        <w:autoSpaceDE w:val="0"/>
        <w:autoSpaceDN w:val="0"/>
        <w:adjustRightInd w:val="0"/>
        <w:rPr>
          <w:rFonts w:ascii="Trebuchet MS" w:hAnsi="Trebuchet MS"/>
          <w:b/>
        </w:rPr>
      </w:pPr>
      <w:r w:rsidRPr="0082193E">
        <w:rPr>
          <w:rFonts w:ascii="Trebuchet MS" w:hAnsi="Trebuchet MS"/>
          <w:b/>
        </w:rPr>
        <w:lastRenderedPageBreak/>
        <w:t>Appendix A</w:t>
      </w:r>
    </w:p>
    <w:p w14:paraId="1DF6E68D" w14:textId="77777777" w:rsidR="00A553C9" w:rsidRPr="0082193E" w:rsidRDefault="00A553C9" w:rsidP="00A553C9">
      <w:pPr>
        <w:autoSpaceDE w:val="0"/>
        <w:autoSpaceDN w:val="0"/>
        <w:adjustRightInd w:val="0"/>
        <w:rPr>
          <w:rFonts w:ascii="Trebuchet MS" w:hAnsi="Trebuchet MS"/>
          <w:b/>
        </w:rPr>
      </w:pPr>
      <w:r w:rsidRPr="0082193E">
        <w:rPr>
          <w:rFonts w:ascii="Trebuchet MS" w:hAnsi="Trebuchet MS"/>
          <w:b/>
        </w:rPr>
        <w:t>Reporting Child Protection Concerns</w:t>
      </w:r>
    </w:p>
    <w:p w14:paraId="23F772BC"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59264" behindDoc="0" locked="0" layoutInCell="1" allowOverlap="1" wp14:anchorId="4C9E1280" wp14:editId="67389F13">
                <wp:simplePos x="0" y="0"/>
                <wp:positionH relativeFrom="column">
                  <wp:posOffset>-213995</wp:posOffset>
                </wp:positionH>
                <wp:positionV relativeFrom="paragraph">
                  <wp:posOffset>151130</wp:posOffset>
                </wp:positionV>
                <wp:extent cx="5494020" cy="432000"/>
                <wp:effectExtent l="12700" t="12700" r="30480" b="25400"/>
                <wp:wrapNone/>
                <wp:docPr id="45" name="Rounded Rectangle 45"/>
                <wp:cNvGraphicFramePr/>
                <a:graphic xmlns:a="http://schemas.openxmlformats.org/drawingml/2006/main">
                  <a:graphicData uri="http://schemas.microsoft.com/office/word/2010/wordprocessingShape">
                    <wps:wsp>
                      <wps:cNvSpPr/>
                      <wps:spPr>
                        <a:xfrm>
                          <a:off x="0" y="0"/>
                          <a:ext cx="5494020" cy="4320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553C6" w14:textId="77777777" w:rsidR="00A553C9" w:rsidRPr="00DF5C8D" w:rsidRDefault="00A553C9" w:rsidP="00A553C9">
                            <w:pPr>
                              <w:jc w:val="center"/>
                              <w:rPr>
                                <w:rFonts w:ascii="Trebuchet MS" w:hAnsi="Trebuchet MS"/>
                                <w:color w:val="000000" w:themeColor="text1"/>
                              </w:rPr>
                            </w:pPr>
                            <w:r w:rsidRPr="00DF5C8D">
                              <w:rPr>
                                <w:rFonts w:ascii="Trebuchet MS" w:hAnsi="Trebuchet MS"/>
                                <w:color w:val="000000" w:themeColor="text1"/>
                              </w:rPr>
                              <w:t>You have concerns about a child’s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9E1280" id="Rounded Rectangle 45" o:spid="_x0000_s1026" style="position:absolute;margin-left:-16.85pt;margin-top:11.9pt;width:432.6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" filled="f" strokecolor="#3664ae" strokeweight="3pt">
                <v:stroke joinstyle="miter"/>
                <v:textbox>
                  <w:txbxContent>
                    <w:p w14:paraId="0F1553C6" w14:textId="77777777" w:rsidR="00A553C9" w:rsidRPr="00DF5C8D" w:rsidRDefault="00A553C9" w:rsidP="00A553C9">
                      <w:pPr>
                        <w:jc w:val="center"/>
                        <w:rPr>
                          <w:rFonts w:ascii="Trebuchet MS" w:hAnsi="Trebuchet MS"/>
                          <w:color w:val="000000" w:themeColor="text1"/>
                        </w:rPr>
                      </w:pPr>
                      <w:r w:rsidRPr="00DF5C8D">
                        <w:rPr>
                          <w:rFonts w:ascii="Trebuchet MS" w:hAnsi="Trebuchet MS"/>
                          <w:color w:val="000000" w:themeColor="text1"/>
                        </w:rPr>
                        <w:t>You have concerns about a child’s welfare</w:t>
                      </w:r>
                    </w:p>
                  </w:txbxContent>
                </v:textbox>
              </v:roundrect>
            </w:pict>
          </mc:Fallback>
        </mc:AlternateContent>
      </w:r>
    </w:p>
    <w:p w14:paraId="66F96305" w14:textId="77777777" w:rsidR="00A553C9" w:rsidRPr="0082193E" w:rsidRDefault="00A553C9" w:rsidP="00A553C9">
      <w:pPr>
        <w:autoSpaceDE w:val="0"/>
        <w:autoSpaceDN w:val="0"/>
        <w:adjustRightInd w:val="0"/>
        <w:jc w:val="center"/>
        <w:rPr>
          <w:rFonts w:ascii="Trebuchet MS" w:hAnsi="Trebuchet MS"/>
          <w:b/>
        </w:rPr>
      </w:pPr>
    </w:p>
    <w:p w14:paraId="0858B706" w14:textId="77777777" w:rsidR="00A553C9" w:rsidRPr="0082193E" w:rsidRDefault="00A553C9" w:rsidP="00A553C9">
      <w:pPr>
        <w:autoSpaceDE w:val="0"/>
        <w:autoSpaceDN w:val="0"/>
        <w:adjustRightInd w:val="0"/>
        <w:rPr>
          <w:rFonts w:ascii="Trebuchet MS" w:hAnsi="Trebuchet MS"/>
        </w:rPr>
      </w:pPr>
    </w:p>
    <w:p w14:paraId="0855F0CE"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0288" behindDoc="0" locked="0" layoutInCell="1" allowOverlap="1" wp14:anchorId="023B8F4C" wp14:editId="41F4FF98">
                <wp:simplePos x="0" y="0"/>
                <wp:positionH relativeFrom="column">
                  <wp:posOffset>-233680</wp:posOffset>
                </wp:positionH>
                <wp:positionV relativeFrom="paragraph">
                  <wp:posOffset>78105</wp:posOffset>
                </wp:positionV>
                <wp:extent cx="5494020" cy="864000"/>
                <wp:effectExtent l="12700" t="12700" r="30480" b="25400"/>
                <wp:wrapNone/>
                <wp:docPr id="46" name="Rounded Rectangle 46"/>
                <wp:cNvGraphicFramePr/>
                <a:graphic xmlns:a="http://schemas.openxmlformats.org/drawingml/2006/main">
                  <a:graphicData uri="http://schemas.microsoft.com/office/word/2010/wordprocessingShape">
                    <wps:wsp>
                      <wps:cNvSpPr/>
                      <wps:spPr>
                        <a:xfrm>
                          <a:off x="0" y="0"/>
                          <a:ext cx="5494020" cy="8640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43BE2" w14:textId="10D1745E" w:rsidR="00A553C9" w:rsidRPr="00DF5C8D" w:rsidRDefault="00A553C9" w:rsidP="00030E26">
                            <w:pPr>
                              <w:jc w:val="center"/>
                              <w:rPr>
                                <w:rFonts w:ascii="Trebuchet MS" w:hAnsi="Trebuchet MS"/>
                                <w:color w:val="000000" w:themeColor="text1"/>
                              </w:rPr>
                            </w:pPr>
                            <w:r>
                              <w:rPr>
                                <w:rFonts w:ascii="Trebuchet MS" w:hAnsi="Trebuchet MS"/>
                                <w:color w:val="000000" w:themeColor="text1"/>
                              </w:rPr>
                              <w:t xml:space="preserve">Discuss with </w:t>
                            </w:r>
                            <w:r w:rsidR="00030E26">
                              <w:rPr>
                                <w:rFonts w:ascii="Trebuchet MS" w:hAnsi="Trebuchet MS"/>
                                <w:color w:val="000000" w:themeColor="text1"/>
                              </w:rPr>
                              <w:t xml:space="preserve">safeguarding </w:t>
                            </w:r>
                            <w:r w:rsidR="00663CDF">
                              <w:rPr>
                                <w:rFonts w:ascii="Trebuchet MS" w:hAnsi="Trebuchet MS"/>
                                <w:color w:val="000000" w:themeColor="text1"/>
                              </w:rPr>
                              <w:t>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3B8F4C" id="Rounded Rectangle 46" o:spid="_x0000_s1027" style="position:absolute;margin-left:-18.4pt;margin-top:6.15pt;width:432.6pt;height:68.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" filled="f" strokecolor="#3664ae" strokeweight="3pt">
                <v:stroke joinstyle="miter"/>
                <v:textbox>
                  <w:txbxContent>
                    <w:p w14:paraId="62743BE2" w14:textId="10D1745E" w:rsidR="00A553C9" w:rsidRPr="00DF5C8D" w:rsidRDefault="00A553C9" w:rsidP="00030E26">
                      <w:pPr>
                        <w:jc w:val="center"/>
                        <w:rPr>
                          <w:rFonts w:ascii="Trebuchet MS" w:hAnsi="Trebuchet MS"/>
                          <w:color w:val="000000" w:themeColor="text1"/>
                        </w:rPr>
                      </w:pPr>
                      <w:r>
                        <w:rPr>
                          <w:rFonts w:ascii="Trebuchet MS" w:hAnsi="Trebuchet MS"/>
                          <w:color w:val="000000" w:themeColor="text1"/>
                        </w:rPr>
                        <w:t xml:space="preserve">Discuss with </w:t>
                      </w:r>
                      <w:r w:rsidR="00030E26">
                        <w:rPr>
                          <w:rFonts w:ascii="Trebuchet MS" w:hAnsi="Trebuchet MS"/>
                          <w:color w:val="000000" w:themeColor="text1"/>
                        </w:rPr>
                        <w:t xml:space="preserve">safeguarding </w:t>
                      </w:r>
                      <w:r w:rsidR="00663CDF">
                        <w:rPr>
                          <w:rFonts w:ascii="Trebuchet MS" w:hAnsi="Trebuchet MS"/>
                          <w:color w:val="000000" w:themeColor="text1"/>
                        </w:rPr>
                        <w:t>lead</w:t>
                      </w:r>
                    </w:p>
                  </w:txbxContent>
                </v:textbox>
              </v:roundrect>
            </w:pict>
          </mc:Fallback>
        </mc:AlternateContent>
      </w:r>
    </w:p>
    <w:p w14:paraId="6403B6B2" w14:textId="77777777" w:rsidR="00A553C9" w:rsidRPr="0082193E" w:rsidRDefault="00A553C9" w:rsidP="00A553C9">
      <w:pPr>
        <w:autoSpaceDE w:val="0"/>
        <w:autoSpaceDN w:val="0"/>
        <w:adjustRightInd w:val="0"/>
        <w:rPr>
          <w:rFonts w:ascii="Trebuchet MS" w:hAnsi="Trebuchet MS"/>
          <w:b/>
        </w:rPr>
      </w:pPr>
    </w:p>
    <w:p w14:paraId="7D84BCC7" w14:textId="77777777" w:rsidR="00A553C9" w:rsidRPr="0082193E" w:rsidRDefault="00A553C9" w:rsidP="00A553C9">
      <w:pPr>
        <w:autoSpaceDE w:val="0"/>
        <w:autoSpaceDN w:val="0"/>
        <w:adjustRightInd w:val="0"/>
        <w:rPr>
          <w:rFonts w:ascii="Trebuchet MS" w:hAnsi="Trebuchet MS"/>
          <w:b/>
        </w:rPr>
      </w:pPr>
    </w:p>
    <w:p w14:paraId="208BEA5A" w14:textId="0981B43E"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3360" behindDoc="0" locked="0" layoutInCell="1" allowOverlap="1" wp14:anchorId="6EFE51C5" wp14:editId="2D93E475">
                <wp:simplePos x="0" y="0"/>
                <wp:positionH relativeFrom="column">
                  <wp:posOffset>4119673</wp:posOffset>
                </wp:positionH>
                <wp:positionV relativeFrom="paragraph">
                  <wp:posOffset>128805</wp:posOffset>
                </wp:positionV>
                <wp:extent cx="0" cy="287106"/>
                <wp:effectExtent l="63500" t="0" r="76200" b="30480"/>
                <wp:wrapNone/>
                <wp:docPr id="50" name="Straight Arrow Connector 50"/>
                <wp:cNvGraphicFramePr/>
                <a:graphic xmlns:a="http://schemas.openxmlformats.org/drawingml/2006/main">
                  <a:graphicData uri="http://schemas.microsoft.com/office/word/2010/wordprocessingShape">
                    <wps:wsp>
                      <wps:cNvCnPr/>
                      <wps:spPr>
                        <a:xfrm>
                          <a:off x="0" y="0"/>
                          <a:ext cx="0" cy="2871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80C859" id="_x0000_t32" coordsize="21600,21600" o:spt="32" o:oned="t" path="m,l21600,21600e" filled="f">
                <v:path arrowok="t" fillok="f" o:connecttype="none"/>
                <o:lock v:ext="edit" shapetype="t"/>
              </v:shapetype>
              <v:shape id="Straight Arrow Connector 50" o:spid="_x0000_s1026" type="#_x0000_t32" style="position:absolute;margin-left:324.4pt;margin-top:10.15pt;width:0;height:22.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62336" behindDoc="0" locked="0" layoutInCell="1" allowOverlap="1" wp14:anchorId="1DB039F1" wp14:editId="0CAB9970">
                <wp:simplePos x="0" y="0"/>
                <wp:positionH relativeFrom="column">
                  <wp:posOffset>955040</wp:posOffset>
                </wp:positionH>
                <wp:positionV relativeFrom="paragraph">
                  <wp:posOffset>141084</wp:posOffset>
                </wp:positionV>
                <wp:extent cx="0" cy="287106"/>
                <wp:effectExtent l="63500" t="0" r="76200" b="30480"/>
                <wp:wrapNone/>
                <wp:docPr id="49" name="Straight Arrow Connector 49"/>
                <wp:cNvGraphicFramePr/>
                <a:graphic xmlns:a="http://schemas.openxmlformats.org/drawingml/2006/main">
                  <a:graphicData uri="http://schemas.microsoft.com/office/word/2010/wordprocessingShape">
                    <wps:wsp>
                      <wps:cNvCnPr/>
                      <wps:spPr>
                        <a:xfrm>
                          <a:off x="0" y="0"/>
                          <a:ext cx="0" cy="2871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56368" id="Straight Arrow Connector 49" o:spid="_x0000_s1026" type="#_x0000_t32" style="position:absolute;margin-left:75.2pt;margin-top:11.1pt;width:0;height:22.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" strokecolor="#4472c4 [3204]" strokeweight="3pt">
                <v:stroke endarrow="block" joinstyle="miter"/>
              </v:shape>
            </w:pict>
          </mc:Fallback>
        </mc:AlternateContent>
      </w:r>
    </w:p>
    <w:p w14:paraId="32AA4A86"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4384" behindDoc="0" locked="0" layoutInCell="1" allowOverlap="1" wp14:anchorId="2E2A0AB9" wp14:editId="1DEA150E">
                <wp:simplePos x="0" y="0"/>
                <wp:positionH relativeFrom="column">
                  <wp:posOffset>2755900</wp:posOffset>
                </wp:positionH>
                <wp:positionV relativeFrom="paragraph">
                  <wp:posOffset>113665</wp:posOffset>
                </wp:positionV>
                <wp:extent cx="2519680" cy="325755"/>
                <wp:effectExtent l="12700" t="12700" r="20320" b="29845"/>
                <wp:wrapNone/>
                <wp:docPr id="51" name="Rounded Rectangle 51"/>
                <wp:cNvGraphicFramePr/>
                <a:graphic xmlns:a="http://schemas.openxmlformats.org/drawingml/2006/main">
                  <a:graphicData uri="http://schemas.microsoft.com/office/word/2010/wordprocessingShape">
                    <wps:wsp>
                      <wps:cNvSpPr/>
                      <wps:spPr>
                        <a:xfrm>
                          <a:off x="0" y="0"/>
                          <a:ext cx="2519680" cy="32575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D4C49"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No have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A0AB9" id="Rounded Rectangle 51" o:spid="_x0000_s1028" style="position:absolute;margin-left:217pt;margin-top:8.95pt;width:198.4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MBlQIAAIA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" filled="f" strokecolor="#3664ae" strokeweight="3pt">
                <v:stroke joinstyle="miter"/>
                <v:textbox>
                  <w:txbxContent>
                    <w:p w14:paraId="0D9D4C49"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No have concerns</w:t>
                      </w:r>
                    </w:p>
                  </w:txbxContent>
                </v:textbox>
              </v:roundrect>
            </w:pict>
          </mc:Fallback>
        </mc:AlternateContent>
      </w:r>
      <w:r>
        <w:rPr>
          <w:rFonts w:ascii="Trebuchet MS" w:hAnsi="Trebuchet MS"/>
          <w:b/>
          <w:noProof/>
        </w:rPr>
        <mc:AlternateContent>
          <mc:Choice Requires="wps">
            <w:drawing>
              <wp:anchor distT="0" distB="0" distL="114300" distR="114300" simplePos="0" relativeHeight="251661312" behindDoc="0" locked="0" layoutInCell="1" allowOverlap="1" wp14:anchorId="38367641" wp14:editId="1C636FFC">
                <wp:simplePos x="0" y="0"/>
                <wp:positionH relativeFrom="column">
                  <wp:posOffset>-224155</wp:posOffset>
                </wp:positionH>
                <wp:positionV relativeFrom="paragraph">
                  <wp:posOffset>122555</wp:posOffset>
                </wp:positionV>
                <wp:extent cx="2523490" cy="327025"/>
                <wp:effectExtent l="12700" t="12700" r="29210" b="28575"/>
                <wp:wrapNone/>
                <wp:docPr id="47" name="Rounded Rectangle 47"/>
                <wp:cNvGraphicFramePr/>
                <a:graphic xmlns:a="http://schemas.openxmlformats.org/drawingml/2006/main">
                  <a:graphicData uri="http://schemas.microsoft.com/office/word/2010/wordprocessingShape">
                    <wps:wsp>
                      <wps:cNvSpPr/>
                      <wps:spPr>
                        <a:xfrm>
                          <a:off x="0" y="0"/>
                          <a:ext cx="2523490" cy="32702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C50D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Still have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67641" id="Rounded Rectangle 47" o:spid="_x0000_s1029" style="position:absolute;margin-left:-17.65pt;margin-top:9.65pt;width:198.7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" filled="f" strokecolor="#3664ae" strokeweight="3pt">
                <v:stroke joinstyle="miter"/>
                <v:textbox>
                  <w:txbxContent>
                    <w:p w14:paraId="7A1C50D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Still have concerns</w:t>
                      </w:r>
                    </w:p>
                  </w:txbxContent>
                </v:textbox>
              </v:roundrect>
            </w:pict>
          </mc:Fallback>
        </mc:AlternateContent>
      </w:r>
    </w:p>
    <w:p w14:paraId="49F9C9A0" w14:textId="77777777" w:rsidR="00A553C9" w:rsidRPr="0082193E" w:rsidRDefault="00A553C9" w:rsidP="00A553C9">
      <w:pPr>
        <w:autoSpaceDE w:val="0"/>
        <w:autoSpaceDN w:val="0"/>
        <w:adjustRightInd w:val="0"/>
        <w:rPr>
          <w:rFonts w:ascii="Trebuchet MS" w:hAnsi="Trebuchet MS"/>
          <w:b/>
        </w:rPr>
      </w:pPr>
    </w:p>
    <w:p w14:paraId="0EB8DBE4"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8480" behindDoc="0" locked="0" layoutInCell="1" allowOverlap="1" wp14:anchorId="2DCBDE41" wp14:editId="011A36F0">
                <wp:simplePos x="0" y="0"/>
                <wp:positionH relativeFrom="column">
                  <wp:posOffset>4119245</wp:posOffset>
                </wp:positionH>
                <wp:positionV relativeFrom="paragraph">
                  <wp:posOffset>119901</wp:posOffset>
                </wp:positionV>
                <wp:extent cx="0" cy="287020"/>
                <wp:effectExtent l="63500" t="0" r="76200" b="30480"/>
                <wp:wrapNone/>
                <wp:docPr id="55" name="Straight Arrow Connector 55"/>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A642C6" id="Straight Arrow Connector 55" o:spid="_x0000_s1026" type="#_x0000_t32" style="position:absolute;margin-left:324.35pt;margin-top:9.45pt;width:0;height:22.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66432" behindDoc="0" locked="0" layoutInCell="1" allowOverlap="1" wp14:anchorId="65BA4810" wp14:editId="366B7477">
                <wp:simplePos x="0" y="0"/>
                <wp:positionH relativeFrom="column">
                  <wp:posOffset>955040</wp:posOffset>
                </wp:positionH>
                <wp:positionV relativeFrom="paragraph">
                  <wp:posOffset>127521</wp:posOffset>
                </wp:positionV>
                <wp:extent cx="0" cy="287020"/>
                <wp:effectExtent l="63500" t="0" r="76200" b="30480"/>
                <wp:wrapNone/>
                <wp:docPr id="53" name="Straight Arrow Connector 53"/>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48B11D" id="Straight Arrow Connector 53" o:spid="_x0000_s1026" type="#_x0000_t32" style="position:absolute;margin-left:75.2pt;margin-top:10.05pt;width:0;height:22.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" strokecolor="#4472c4 [3204]" strokeweight="3pt">
                <v:stroke endarrow="block" joinstyle="miter"/>
              </v:shape>
            </w:pict>
          </mc:Fallback>
        </mc:AlternateContent>
      </w:r>
    </w:p>
    <w:p w14:paraId="64D8685B" w14:textId="77777777" w:rsidR="00A553C9" w:rsidRDefault="00A553C9" w:rsidP="00A553C9">
      <w:pPr>
        <w:autoSpaceDE w:val="0"/>
        <w:autoSpaceDN w:val="0"/>
        <w:adjustRightInd w:val="0"/>
        <w:ind w:left="-360"/>
        <w:rPr>
          <w:rFonts w:ascii="Trebuchet MS" w:hAnsi="Trebuchet MS"/>
          <w:b/>
        </w:rPr>
      </w:pPr>
      <w:r>
        <w:rPr>
          <w:rFonts w:ascii="Trebuchet MS" w:hAnsi="Trebuchet MS"/>
          <w:b/>
          <w:noProof/>
        </w:rPr>
        <mc:AlternateContent>
          <mc:Choice Requires="wps">
            <w:drawing>
              <wp:anchor distT="0" distB="0" distL="114300" distR="114300" simplePos="0" relativeHeight="251677696" behindDoc="0" locked="0" layoutInCell="1" allowOverlap="1" wp14:anchorId="535FD8B0" wp14:editId="1F08C184">
                <wp:simplePos x="0" y="0"/>
                <wp:positionH relativeFrom="column">
                  <wp:posOffset>-243840</wp:posOffset>
                </wp:positionH>
                <wp:positionV relativeFrom="paragraph">
                  <wp:posOffset>3141231</wp:posOffset>
                </wp:positionV>
                <wp:extent cx="2523490" cy="545465"/>
                <wp:effectExtent l="12700" t="12700" r="29210" b="26035"/>
                <wp:wrapNone/>
                <wp:docPr id="41" name="Rounded Rectangle 41"/>
                <wp:cNvGraphicFramePr/>
                <a:graphic xmlns:a="http://schemas.openxmlformats.org/drawingml/2006/main">
                  <a:graphicData uri="http://schemas.microsoft.com/office/word/2010/wordprocessingShape">
                    <wps:wsp>
                      <wps:cNvSpPr/>
                      <wps:spPr>
                        <a:xfrm>
                          <a:off x="0" y="0"/>
                          <a:ext cx="2523490" cy="54546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D3B0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Concerns about child’s immediate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FD8B0" id="Rounded Rectangle 41" o:spid="_x0000_s1030" style="position:absolute;left:0;text-align:left;margin-left:-19.2pt;margin-top:247.35pt;width:198.7pt;height:4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" filled="f" strokecolor="#3664ae" strokeweight="3pt">
                <v:stroke joinstyle="miter"/>
                <v:textbox>
                  <w:txbxContent>
                    <w:p w14:paraId="4E1D3B0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Concerns about child’s immediate safety</w:t>
                      </w:r>
                    </w:p>
                  </w:txbxContent>
                </v:textbox>
              </v:roundrect>
            </w:pict>
          </mc:Fallback>
        </mc:AlternateContent>
      </w:r>
      <w:r>
        <w:rPr>
          <w:rFonts w:ascii="Trebuchet MS" w:hAnsi="Trebuchet MS"/>
          <w:b/>
          <w:noProof/>
        </w:rPr>
        <mc:AlternateContent>
          <mc:Choice Requires="wps">
            <w:drawing>
              <wp:anchor distT="0" distB="0" distL="114300" distR="114300" simplePos="0" relativeHeight="251678720" behindDoc="0" locked="0" layoutInCell="1" allowOverlap="1" wp14:anchorId="2DF495CF" wp14:editId="1B23EA29">
                <wp:simplePos x="0" y="0"/>
                <wp:positionH relativeFrom="column">
                  <wp:posOffset>971550</wp:posOffset>
                </wp:positionH>
                <wp:positionV relativeFrom="paragraph">
                  <wp:posOffset>2843009</wp:posOffset>
                </wp:positionV>
                <wp:extent cx="0" cy="287020"/>
                <wp:effectExtent l="63500" t="0" r="76200" b="30480"/>
                <wp:wrapNone/>
                <wp:docPr id="42" name="Straight Arrow Connector 42"/>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452E6" id="Straight Arrow Connector 42" o:spid="_x0000_s1026" type="#_x0000_t32" style="position:absolute;margin-left:76.5pt;margin-top:223.85pt;width:0;height:22.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5648" behindDoc="0" locked="0" layoutInCell="1" allowOverlap="1" wp14:anchorId="4BDAF711" wp14:editId="2A452EA7">
                <wp:simplePos x="0" y="0"/>
                <wp:positionH relativeFrom="column">
                  <wp:posOffset>-241935</wp:posOffset>
                </wp:positionH>
                <wp:positionV relativeFrom="paragraph">
                  <wp:posOffset>2506231</wp:posOffset>
                </wp:positionV>
                <wp:extent cx="2523490" cy="327025"/>
                <wp:effectExtent l="12700" t="12700" r="29210" b="28575"/>
                <wp:wrapNone/>
                <wp:docPr id="39" name="Rounded Rectangle 39"/>
                <wp:cNvGraphicFramePr/>
                <a:graphic xmlns:a="http://schemas.openxmlformats.org/drawingml/2006/main">
                  <a:graphicData uri="http://schemas.microsoft.com/office/word/2010/wordprocessingShape">
                    <wps:wsp>
                      <wps:cNvSpPr/>
                      <wps:spPr>
                        <a:xfrm>
                          <a:off x="0" y="0"/>
                          <a:ext cx="2523490" cy="32702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C0EE2"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Initial assessment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AF711" id="Rounded Rectangle 39" o:spid="_x0000_s1031" style="position:absolute;left:0;text-align:left;margin-left:-19.05pt;margin-top:197.35pt;width:198.7pt;height:2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" filled="f" strokecolor="#3664ae" strokeweight="3pt">
                <v:stroke joinstyle="miter"/>
                <v:textbox>
                  <w:txbxContent>
                    <w:p w14:paraId="567C0EE2"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Initial assessment required</w:t>
                      </w:r>
                    </w:p>
                  </w:txbxContent>
                </v:textbox>
              </v:roundrect>
            </w:pict>
          </mc:Fallback>
        </mc:AlternateContent>
      </w:r>
      <w:r>
        <w:rPr>
          <w:rFonts w:ascii="Trebuchet MS" w:hAnsi="Trebuchet MS"/>
          <w:b/>
          <w:noProof/>
        </w:rPr>
        <mc:AlternateContent>
          <mc:Choice Requires="wps">
            <w:drawing>
              <wp:anchor distT="0" distB="0" distL="114300" distR="114300" simplePos="0" relativeHeight="251676672" behindDoc="0" locked="0" layoutInCell="1" allowOverlap="1" wp14:anchorId="3B1B9097" wp14:editId="2B86B51E">
                <wp:simplePos x="0" y="0"/>
                <wp:positionH relativeFrom="column">
                  <wp:posOffset>969645</wp:posOffset>
                </wp:positionH>
                <wp:positionV relativeFrom="paragraph">
                  <wp:posOffset>2189594</wp:posOffset>
                </wp:positionV>
                <wp:extent cx="0" cy="287020"/>
                <wp:effectExtent l="63500" t="0" r="76200" b="30480"/>
                <wp:wrapNone/>
                <wp:docPr id="40" name="Straight Arrow Connector 40"/>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F0E243" id="Straight Arrow Connector 40" o:spid="_x0000_s1026" type="#_x0000_t32" style="position:absolute;margin-left:76.35pt;margin-top:172.4pt;width:0;height:22.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4624" behindDoc="0" locked="0" layoutInCell="1" allowOverlap="1" wp14:anchorId="69DF0594" wp14:editId="2BE5FC1F">
                <wp:simplePos x="0" y="0"/>
                <wp:positionH relativeFrom="column">
                  <wp:posOffset>2519249</wp:posOffset>
                </wp:positionH>
                <wp:positionV relativeFrom="paragraph">
                  <wp:posOffset>1744662</wp:posOffset>
                </wp:positionV>
                <wp:extent cx="0" cy="467995"/>
                <wp:effectExtent l="0" t="81598" r="0" b="83502"/>
                <wp:wrapNone/>
                <wp:docPr id="38" name="Straight Arrow Connector 38"/>
                <wp:cNvGraphicFramePr/>
                <a:graphic xmlns:a="http://schemas.openxmlformats.org/drawingml/2006/main">
                  <a:graphicData uri="http://schemas.microsoft.com/office/word/2010/wordprocessingShape">
                    <wps:wsp>
                      <wps:cNvCnPr/>
                      <wps:spPr>
                        <a:xfrm rot="16200000">
                          <a:off x="0" y="0"/>
                          <a:ext cx="0" cy="46799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CF41F" id="Straight Arrow Connector 38" o:spid="_x0000_s1026" type="#_x0000_t32" style="position:absolute;margin-left:198.35pt;margin-top:137.35pt;width:0;height:36.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3600" behindDoc="0" locked="0" layoutInCell="1" allowOverlap="1" wp14:anchorId="310606AE" wp14:editId="4F3B1DBF">
                <wp:simplePos x="0" y="0"/>
                <wp:positionH relativeFrom="column">
                  <wp:posOffset>2528367</wp:posOffset>
                </wp:positionH>
                <wp:positionV relativeFrom="paragraph">
                  <wp:posOffset>1282382</wp:posOffset>
                </wp:positionV>
                <wp:extent cx="0" cy="467995"/>
                <wp:effectExtent l="0" t="81598" r="0" b="83502"/>
                <wp:wrapNone/>
                <wp:docPr id="37" name="Straight Arrow Connector 37"/>
                <wp:cNvGraphicFramePr/>
                <a:graphic xmlns:a="http://schemas.openxmlformats.org/drawingml/2006/main">
                  <a:graphicData uri="http://schemas.microsoft.com/office/word/2010/wordprocessingShape">
                    <wps:wsp>
                      <wps:cNvCnPr/>
                      <wps:spPr>
                        <a:xfrm rot="16200000">
                          <a:off x="0" y="0"/>
                          <a:ext cx="0" cy="46799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3C3C9A" id="Straight Arrow Connector 37" o:spid="_x0000_s1026" type="#_x0000_t32" style="position:absolute;margin-left:199.1pt;margin-top:100.95pt;width:0;height:36.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2576" behindDoc="0" locked="0" layoutInCell="1" allowOverlap="1" wp14:anchorId="29F10EBE" wp14:editId="1FCF4726">
                <wp:simplePos x="0" y="0"/>
                <wp:positionH relativeFrom="column">
                  <wp:posOffset>2765425</wp:posOffset>
                </wp:positionH>
                <wp:positionV relativeFrom="paragraph">
                  <wp:posOffset>1814081</wp:posOffset>
                </wp:positionV>
                <wp:extent cx="2519680" cy="901700"/>
                <wp:effectExtent l="12700" t="12700" r="20320" b="25400"/>
                <wp:wrapNone/>
                <wp:docPr id="25" name="Rounded Rectangle 25"/>
                <wp:cNvGraphicFramePr/>
                <a:graphic xmlns:a="http://schemas.openxmlformats.org/drawingml/2006/main">
                  <a:graphicData uri="http://schemas.microsoft.com/office/word/2010/wordprocessingShape">
                    <wps:wsp>
                      <wps:cNvSpPr/>
                      <wps:spPr>
                        <a:xfrm>
                          <a:off x="0" y="0"/>
                          <a:ext cx="2519680" cy="9017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8C15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MASH involvement at this stage, although other action may be necessary e.g. onward referral </w:t>
                            </w:r>
                          </w:p>
                          <w:p w14:paraId="170F1861"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10EBE" id="Rounded Rectangle 25" o:spid="_x0000_s1032" style="position:absolute;left:0;text-align:left;margin-left:217.75pt;margin-top:142.85pt;width:198.4pt;height: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" filled="f" strokecolor="#3664ae" strokeweight="3pt">
                <v:stroke joinstyle="miter"/>
                <v:textbox>
                  <w:txbxContent>
                    <w:p w14:paraId="5AA8C15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MASH involvement at this stage, although other action may be necessary e.g. onward referral </w:t>
                      </w:r>
                    </w:p>
                    <w:p w14:paraId="170F1861"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r>
        <w:rPr>
          <w:rFonts w:ascii="Trebuchet MS" w:hAnsi="Trebuchet MS"/>
          <w:b/>
          <w:noProof/>
        </w:rPr>
        <mc:AlternateContent>
          <mc:Choice Requires="wps">
            <w:drawing>
              <wp:anchor distT="0" distB="0" distL="114300" distR="114300" simplePos="0" relativeHeight="251671552" behindDoc="0" locked="0" layoutInCell="1" allowOverlap="1" wp14:anchorId="6DE93227" wp14:editId="2635E899">
                <wp:simplePos x="0" y="0"/>
                <wp:positionH relativeFrom="column">
                  <wp:posOffset>2766695</wp:posOffset>
                </wp:positionH>
                <wp:positionV relativeFrom="paragraph">
                  <wp:posOffset>1167651</wp:posOffset>
                </wp:positionV>
                <wp:extent cx="2519680" cy="511175"/>
                <wp:effectExtent l="12700" t="12700" r="20320" b="22225"/>
                <wp:wrapNone/>
                <wp:docPr id="24" name="Rounded Rectangle 24"/>
                <wp:cNvGraphicFramePr/>
                <a:graphic xmlns:a="http://schemas.openxmlformats.org/drawingml/2006/main">
                  <a:graphicData uri="http://schemas.microsoft.com/office/word/2010/wordprocessingShape">
                    <wps:wsp>
                      <wps:cNvSpPr/>
                      <wps:spPr>
                        <a:xfrm>
                          <a:off x="0" y="0"/>
                          <a:ext cx="2519680" cy="51117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E67E7"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feedback to referrer on the next course of action</w:t>
                            </w:r>
                          </w:p>
                          <w:p w14:paraId="1174C35D"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93227" id="Rounded Rectangle 24" o:spid="_x0000_s1033" style="position:absolute;left:0;text-align:left;margin-left:217.85pt;margin-top:91.95pt;width:198.4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UwlgIAAIA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" filled="f" strokecolor="#3664ae" strokeweight="3pt">
                <v:stroke joinstyle="miter"/>
                <v:textbox>
                  <w:txbxContent>
                    <w:p w14:paraId="28CE67E7"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feedback to referrer on the next course of action</w:t>
                      </w:r>
                    </w:p>
                    <w:p w14:paraId="1174C35D"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r>
        <w:rPr>
          <w:rFonts w:ascii="Trebuchet MS" w:hAnsi="Trebuchet MS"/>
          <w:b/>
          <w:noProof/>
        </w:rPr>
        <mc:AlternateContent>
          <mc:Choice Requires="wps">
            <w:drawing>
              <wp:anchor distT="0" distB="0" distL="114300" distR="114300" simplePos="0" relativeHeight="251667456" behindDoc="0" locked="0" layoutInCell="1" allowOverlap="1" wp14:anchorId="7D28F4BE" wp14:editId="274221F3">
                <wp:simplePos x="0" y="0"/>
                <wp:positionH relativeFrom="column">
                  <wp:posOffset>2755900</wp:posOffset>
                </wp:positionH>
                <wp:positionV relativeFrom="paragraph">
                  <wp:posOffset>263004</wp:posOffset>
                </wp:positionV>
                <wp:extent cx="2519680" cy="767715"/>
                <wp:effectExtent l="12700" t="12700" r="20320" b="19685"/>
                <wp:wrapNone/>
                <wp:docPr id="54" name="Rounded Rectangle 54"/>
                <wp:cNvGraphicFramePr/>
                <a:graphic xmlns:a="http://schemas.openxmlformats.org/drawingml/2006/main">
                  <a:graphicData uri="http://schemas.microsoft.com/office/word/2010/wordprocessingShape">
                    <wps:wsp>
                      <wps:cNvSpPr/>
                      <wps:spPr>
                        <a:xfrm>
                          <a:off x="0" y="0"/>
                          <a:ext cx="2519680" cy="76771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8101"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child protection action, although may need to act to ensure services provided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8F4BE" id="Rounded Rectangle 54" o:spid="_x0000_s1034" style="position:absolute;left:0;text-align:left;margin-left:217pt;margin-top:20.7pt;width:198.4pt;height:6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" filled="f" strokecolor="#3664ae" strokeweight="3pt">
                <v:stroke joinstyle="miter"/>
                <v:textbox>
                  <w:txbxContent>
                    <w:p w14:paraId="51828101"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child protection action, although may need to act to ensure services provided  </w:t>
                      </w:r>
                    </w:p>
                  </w:txbxContent>
                </v:textbox>
              </v:roundrect>
            </w:pict>
          </mc:Fallback>
        </mc:AlternateContent>
      </w:r>
      <w:r>
        <w:rPr>
          <w:rFonts w:ascii="Trebuchet MS" w:hAnsi="Trebuchet MS"/>
          <w:b/>
          <w:noProof/>
        </w:rPr>
        <mc:AlternateContent>
          <mc:Choice Requires="wps">
            <w:drawing>
              <wp:anchor distT="0" distB="0" distL="114300" distR="114300" simplePos="0" relativeHeight="251670528" behindDoc="0" locked="0" layoutInCell="1" allowOverlap="1" wp14:anchorId="2F1D23BF" wp14:editId="0BF12045">
                <wp:simplePos x="0" y="0"/>
                <wp:positionH relativeFrom="column">
                  <wp:posOffset>-233045</wp:posOffset>
                </wp:positionH>
                <wp:positionV relativeFrom="paragraph">
                  <wp:posOffset>1381011</wp:posOffset>
                </wp:positionV>
                <wp:extent cx="2519680" cy="788035"/>
                <wp:effectExtent l="12700" t="12700" r="20320" b="24765"/>
                <wp:wrapNone/>
                <wp:docPr id="58" name="Rounded Rectangle 58"/>
                <wp:cNvGraphicFramePr/>
                <a:graphic xmlns:a="http://schemas.openxmlformats.org/drawingml/2006/main">
                  <a:graphicData uri="http://schemas.microsoft.com/office/word/2010/wordprocessingShape">
                    <wps:wsp>
                      <wps:cNvSpPr/>
                      <wps:spPr>
                        <a:xfrm>
                          <a:off x="0" y="0"/>
                          <a:ext cx="2519680" cy="78803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CFD7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acknowledge receipt of referral and decide on course of action within one working day</w:t>
                            </w:r>
                          </w:p>
                          <w:p w14:paraId="3F94D8CF"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D23BF" id="Rounded Rectangle 58" o:spid="_x0000_s1035" style="position:absolute;left:0;text-align:left;margin-left:-18.35pt;margin-top:108.75pt;width:198.4pt;height:6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kQlwIAAIA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" filled="f" strokecolor="#3664ae" strokeweight="3pt">
                <v:stroke joinstyle="miter"/>
                <v:textbox>
                  <w:txbxContent>
                    <w:p w14:paraId="77FCFD7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acknowledge receipt of referral and decide on course of action within one working day</w:t>
                      </w:r>
                    </w:p>
                    <w:p w14:paraId="3F94D8CF"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r>
        <w:rPr>
          <w:rFonts w:ascii="Trebuchet MS" w:hAnsi="Trebuchet MS"/>
          <w:b/>
          <w:noProof/>
        </w:rPr>
        <mc:AlternateContent>
          <mc:Choice Requires="wps">
            <w:drawing>
              <wp:anchor distT="0" distB="0" distL="114300" distR="114300" simplePos="0" relativeHeight="251669504" behindDoc="0" locked="0" layoutInCell="1" allowOverlap="1" wp14:anchorId="3C6FAE4A" wp14:editId="237E21B4">
                <wp:simplePos x="0" y="0"/>
                <wp:positionH relativeFrom="column">
                  <wp:posOffset>955040</wp:posOffset>
                </wp:positionH>
                <wp:positionV relativeFrom="paragraph">
                  <wp:posOffset>1078116</wp:posOffset>
                </wp:positionV>
                <wp:extent cx="0" cy="287020"/>
                <wp:effectExtent l="63500" t="0" r="76200" b="30480"/>
                <wp:wrapNone/>
                <wp:docPr id="57" name="Straight Arrow Connector 57"/>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1360FE" id="Straight Arrow Connector 57" o:spid="_x0000_s1026" type="#_x0000_t32" style="position:absolute;margin-left:75.2pt;margin-top:84.9pt;width:0;height:22.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65408" behindDoc="0" locked="0" layoutInCell="1" allowOverlap="1" wp14:anchorId="38DFC18B" wp14:editId="7B10D273">
                <wp:simplePos x="0" y="0"/>
                <wp:positionH relativeFrom="column">
                  <wp:posOffset>-213360</wp:posOffset>
                </wp:positionH>
                <wp:positionV relativeFrom="paragraph">
                  <wp:posOffset>277609</wp:posOffset>
                </wp:positionV>
                <wp:extent cx="2519680" cy="788035"/>
                <wp:effectExtent l="12700" t="12700" r="20320" b="24765"/>
                <wp:wrapNone/>
                <wp:docPr id="52" name="Rounded Rectangle 52"/>
                <wp:cNvGraphicFramePr/>
                <a:graphic xmlns:a="http://schemas.openxmlformats.org/drawingml/2006/main">
                  <a:graphicData uri="http://schemas.microsoft.com/office/word/2010/wordprocessingShape">
                    <wps:wsp>
                      <wps:cNvSpPr/>
                      <wps:spPr>
                        <a:xfrm>
                          <a:off x="0" y="0"/>
                          <a:ext cx="2519680" cy="78803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B7E68" w14:textId="77777777" w:rsidR="00A553C9" w:rsidRDefault="00A553C9" w:rsidP="00A553C9">
                            <w:pPr>
                              <w:jc w:val="center"/>
                              <w:rPr>
                                <w:rFonts w:ascii="Trebuchet MS" w:hAnsi="Trebuchet MS"/>
                                <w:color w:val="000000" w:themeColor="text1"/>
                              </w:rPr>
                            </w:pPr>
                            <w:r>
                              <w:rPr>
                                <w:rFonts w:ascii="Trebuchet MS" w:hAnsi="Trebuchet MS"/>
                                <w:color w:val="000000" w:themeColor="text1"/>
                              </w:rPr>
                              <w:t>Refer to MASH and/or police.</w:t>
                            </w:r>
                          </w:p>
                          <w:p w14:paraId="698D5D0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Follow up in writing within 48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FC18B" id="Rounded Rectangle 52" o:spid="_x0000_s1036" style="position:absolute;left:0;text-align:left;margin-left:-16.8pt;margin-top:21.85pt;width:198.4pt;height:6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nflgIAAIE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" filled="f" strokecolor="#3664ae" strokeweight="3pt">
                <v:stroke joinstyle="miter"/>
                <v:textbox>
                  <w:txbxContent>
                    <w:p w14:paraId="72DB7E68" w14:textId="77777777" w:rsidR="00A553C9" w:rsidRDefault="00A553C9" w:rsidP="00A553C9">
                      <w:pPr>
                        <w:jc w:val="center"/>
                        <w:rPr>
                          <w:rFonts w:ascii="Trebuchet MS" w:hAnsi="Trebuchet MS"/>
                          <w:color w:val="000000" w:themeColor="text1"/>
                        </w:rPr>
                      </w:pPr>
                      <w:r>
                        <w:rPr>
                          <w:rFonts w:ascii="Trebuchet MS" w:hAnsi="Trebuchet MS"/>
                          <w:color w:val="000000" w:themeColor="text1"/>
                        </w:rPr>
                        <w:t>Refer to MASH and/or police.</w:t>
                      </w:r>
                    </w:p>
                    <w:p w14:paraId="698D5D0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Follow up in writing within 48 hours</w:t>
                      </w:r>
                    </w:p>
                  </w:txbxContent>
                </v:textbox>
              </v:roundrect>
            </w:pict>
          </mc:Fallback>
        </mc:AlternateContent>
      </w:r>
    </w:p>
    <w:p w14:paraId="5D28638B" w14:textId="77777777" w:rsidR="00A553C9" w:rsidRDefault="00A553C9" w:rsidP="00A553C9">
      <w:pPr>
        <w:autoSpaceDE w:val="0"/>
        <w:autoSpaceDN w:val="0"/>
        <w:adjustRightInd w:val="0"/>
        <w:ind w:left="-360"/>
        <w:rPr>
          <w:rFonts w:ascii="Trebuchet MS" w:hAnsi="Trebuchet MS"/>
          <w:b/>
        </w:rPr>
      </w:pPr>
    </w:p>
    <w:p w14:paraId="717FA854" w14:textId="77777777" w:rsidR="00A553C9" w:rsidRDefault="00A553C9" w:rsidP="00A553C9">
      <w:pPr>
        <w:autoSpaceDE w:val="0"/>
        <w:autoSpaceDN w:val="0"/>
        <w:adjustRightInd w:val="0"/>
        <w:ind w:left="-360"/>
        <w:rPr>
          <w:rFonts w:ascii="Trebuchet MS" w:hAnsi="Trebuchet MS"/>
          <w:b/>
        </w:rPr>
      </w:pPr>
    </w:p>
    <w:p w14:paraId="4969A0BE" w14:textId="77777777" w:rsidR="00A553C9" w:rsidRDefault="00A553C9" w:rsidP="00A553C9">
      <w:pPr>
        <w:autoSpaceDE w:val="0"/>
        <w:autoSpaceDN w:val="0"/>
        <w:adjustRightInd w:val="0"/>
        <w:ind w:left="-360"/>
        <w:rPr>
          <w:rFonts w:ascii="Trebuchet MS" w:hAnsi="Trebuchet MS"/>
          <w:b/>
        </w:rPr>
      </w:pPr>
    </w:p>
    <w:p w14:paraId="7448672C" w14:textId="77777777" w:rsidR="00A553C9" w:rsidRDefault="00A553C9" w:rsidP="00A553C9">
      <w:pPr>
        <w:autoSpaceDE w:val="0"/>
        <w:autoSpaceDN w:val="0"/>
        <w:adjustRightInd w:val="0"/>
        <w:ind w:left="-360"/>
        <w:rPr>
          <w:rFonts w:ascii="Trebuchet MS" w:hAnsi="Trebuchet MS"/>
          <w:b/>
        </w:rPr>
      </w:pPr>
    </w:p>
    <w:p w14:paraId="18AAEE22" w14:textId="77777777" w:rsidR="00A553C9" w:rsidRDefault="00A553C9" w:rsidP="00A553C9">
      <w:pPr>
        <w:autoSpaceDE w:val="0"/>
        <w:autoSpaceDN w:val="0"/>
        <w:adjustRightInd w:val="0"/>
        <w:ind w:left="-360"/>
        <w:rPr>
          <w:rFonts w:ascii="Trebuchet MS" w:hAnsi="Trebuchet MS"/>
          <w:b/>
        </w:rPr>
      </w:pPr>
    </w:p>
    <w:p w14:paraId="707E5E99" w14:textId="77777777" w:rsidR="00A553C9" w:rsidRDefault="00A553C9" w:rsidP="00A553C9">
      <w:pPr>
        <w:autoSpaceDE w:val="0"/>
        <w:autoSpaceDN w:val="0"/>
        <w:adjustRightInd w:val="0"/>
        <w:ind w:left="-360"/>
        <w:rPr>
          <w:rFonts w:ascii="Trebuchet MS" w:hAnsi="Trebuchet MS"/>
          <w:b/>
        </w:rPr>
      </w:pPr>
    </w:p>
    <w:p w14:paraId="3B000207" w14:textId="77777777" w:rsidR="00A553C9" w:rsidRDefault="00A553C9" w:rsidP="00A553C9">
      <w:pPr>
        <w:autoSpaceDE w:val="0"/>
        <w:autoSpaceDN w:val="0"/>
        <w:adjustRightInd w:val="0"/>
        <w:ind w:left="-360"/>
        <w:rPr>
          <w:rFonts w:ascii="Trebuchet MS" w:hAnsi="Trebuchet MS"/>
          <w:b/>
        </w:rPr>
      </w:pPr>
    </w:p>
    <w:p w14:paraId="0A5A967F" w14:textId="77777777" w:rsidR="00A553C9" w:rsidRDefault="00A553C9" w:rsidP="00A553C9">
      <w:pPr>
        <w:autoSpaceDE w:val="0"/>
        <w:autoSpaceDN w:val="0"/>
        <w:adjustRightInd w:val="0"/>
        <w:ind w:left="-360"/>
        <w:rPr>
          <w:rFonts w:ascii="Trebuchet MS" w:hAnsi="Trebuchet MS"/>
          <w:b/>
        </w:rPr>
      </w:pPr>
    </w:p>
    <w:p w14:paraId="504C3258" w14:textId="77777777" w:rsidR="00A553C9" w:rsidRDefault="00A553C9" w:rsidP="00A553C9">
      <w:pPr>
        <w:autoSpaceDE w:val="0"/>
        <w:autoSpaceDN w:val="0"/>
        <w:adjustRightInd w:val="0"/>
        <w:ind w:left="-360"/>
        <w:rPr>
          <w:rFonts w:ascii="Trebuchet MS" w:hAnsi="Trebuchet MS"/>
          <w:b/>
        </w:rPr>
      </w:pPr>
    </w:p>
    <w:p w14:paraId="16343A41" w14:textId="77777777" w:rsidR="00A553C9" w:rsidRDefault="00A553C9" w:rsidP="00A553C9">
      <w:pPr>
        <w:autoSpaceDE w:val="0"/>
        <w:autoSpaceDN w:val="0"/>
        <w:adjustRightInd w:val="0"/>
        <w:ind w:left="-360"/>
        <w:rPr>
          <w:rFonts w:ascii="Trebuchet MS" w:hAnsi="Trebuchet MS"/>
          <w:b/>
        </w:rPr>
      </w:pPr>
    </w:p>
    <w:p w14:paraId="6CAB92BF" w14:textId="77777777" w:rsidR="00A553C9" w:rsidRDefault="00A553C9" w:rsidP="00A553C9">
      <w:pPr>
        <w:autoSpaceDE w:val="0"/>
        <w:autoSpaceDN w:val="0"/>
        <w:adjustRightInd w:val="0"/>
        <w:ind w:left="-360"/>
        <w:rPr>
          <w:rFonts w:ascii="Trebuchet MS" w:hAnsi="Trebuchet MS"/>
          <w:b/>
        </w:rPr>
      </w:pPr>
    </w:p>
    <w:p w14:paraId="0D29A000" w14:textId="77777777" w:rsidR="00A553C9" w:rsidRDefault="00A553C9" w:rsidP="00A553C9">
      <w:pPr>
        <w:autoSpaceDE w:val="0"/>
        <w:autoSpaceDN w:val="0"/>
        <w:adjustRightInd w:val="0"/>
        <w:ind w:left="-360"/>
        <w:rPr>
          <w:rFonts w:ascii="Trebuchet MS" w:hAnsi="Trebuchet MS"/>
          <w:b/>
        </w:rPr>
      </w:pPr>
    </w:p>
    <w:p w14:paraId="7FE4AEE1" w14:textId="638DF123"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80768" behindDoc="0" locked="0" layoutInCell="1" allowOverlap="1" wp14:anchorId="4F6687A1" wp14:editId="2B6DFD16">
                <wp:simplePos x="0" y="0"/>
                <wp:positionH relativeFrom="column">
                  <wp:posOffset>971550</wp:posOffset>
                </wp:positionH>
                <wp:positionV relativeFrom="paragraph">
                  <wp:posOffset>113144</wp:posOffset>
                </wp:positionV>
                <wp:extent cx="0" cy="287020"/>
                <wp:effectExtent l="63500" t="0" r="76200" b="30480"/>
                <wp:wrapNone/>
                <wp:docPr id="44" name="Straight Arrow Connector 44"/>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BE0D35" id="Straight Arrow Connector 44" o:spid="_x0000_s1026" type="#_x0000_t32" style="position:absolute;margin-left:76.5pt;margin-top:8.9pt;width:0;height:2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" strokecolor="#4472c4 [3204]" strokeweight="3pt">
                <v:stroke endarrow="block" joinstyle="miter"/>
              </v:shape>
            </w:pict>
          </mc:Fallback>
        </mc:AlternateContent>
      </w:r>
    </w:p>
    <w:p w14:paraId="0315EC72"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79744" behindDoc="0" locked="0" layoutInCell="1" allowOverlap="1" wp14:anchorId="3593076A" wp14:editId="64903FDA">
                <wp:simplePos x="0" y="0"/>
                <wp:positionH relativeFrom="column">
                  <wp:posOffset>-244475</wp:posOffset>
                </wp:positionH>
                <wp:positionV relativeFrom="paragraph">
                  <wp:posOffset>99174</wp:posOffset>
                </wp:positionV>
                <wp:extent cx="2523490" cy="757555"/>
                <wp:effectExtent l="12700" t="12700" r="29210" b="29845"/>
                <wp:wrapNone/>
                <wp:docPr id="43" name="Rounded Rectangle 43"/>
                <wp:cNvGraphicFramePr/>
                <a:graphic xmlns:a="http://schemas.openxmlformats.org/drawingml/2006/main">
                  <a:graphicData uri="http://schemas.microsoft.com/office/word/2010/wordprocessingShape">
                    <wps:wsp>
                      <wps:cNvSpPr/>
                      <wps:spPr>
                        <a:xfrm>
                          <a:off x="0" y="0"/>
                          <a:ext cx="2523490" cy="75755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B7C1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Immediate strategy discussion between MASH, police and other agencies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3076A" id="Rounded Rectangle 43" o:spid="_x0000_s1037" style="position:absolute;margin-left:-19.25pt;margin-top:7.8pt;width:198.7pt;height:5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" filled="f" strokecolor="#3664ae" strokeweight="3pt">
                <v:stroke joinstyle="miter"/>
                <v:textbox>
                  <w:txbxContent>
                    <w:p w14:paraId="279B7C1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Immediate strategy discussion between MASH, police and other agencies as appropriate</w:t>
                      </w:r>
                    </w:p>
                  </w:txbxContent>
                </v:textbox>
              </v:roundrect>
            </w:pict>
          </mc:Fallback>
        </mc:AlternateContent>
      </w:r>
    </w:p>
    <w:p w14:paraId="7B1C8AE1" w14:textId="77777777" w:rsidR="00A553C9" w:rsidRPr="0082193E" w:rsidRDefault="00A553C9" w:rsidP="00A553C9">
      <w:pPr>
        <w:autoSpaceDE w:val="0"/>
        <w:autoSpaceDN w:val="0"/>
        <w:adjustRightInd w:val="0"/>
        <w:rPr>
          <w:rFonts w:ascii="Trebuchet MS" w:hAnsi="Trebuchet MS"/>
          <w:b/>
        </w:rPr>
      </w:pPr>
    </w:p>
    <w:p w14:paraId="1108E629" w14:textId="77777777" w:rsidR="00A553C9" w:rsidRPr="0082193E" w:rsidRDefault="00A553C9" w:rsidP="00A553C9">
      <w:pPr>
        <w:autoSpaceDE w:val="0"/>
        <w:autoSpaceDN w:val="0"/>
        <w:adjustRightInd w:val="0"/>
        <w:rPr>
          <w:rFonts w:ascii="Trebuchet MS" w:hAnsi="Trebuchet MS"/>
          <w:b/>
        </w:rPr>
      </w:pPr>
    </w:p>
    <w:p w14:paraId="1D726639" w14:textId="77777777" w:rsidR="00A553C9" w:rsidRPr="0082193E" w:rsidRDefault="00A553C9" w:rsidP="00A553C9">
      <w:pPr>
        <w:autoSpaceDE w:val="0"/>
        <w:autoSpaceDN w:val="0"/>
        <w:adjustRightInd w:val="0"/>
        <w:rPr>
          <w:rFonts w:ascii="Trebuchet MS" w:hAnsi="Trebuchet MS"/>
          <w:b/>
        </w:rPr>
      </w:pPr>
    </w:p>
    <w:p w14:paraId="48C85C71" w14:textId="77777777" w:rsidR="00A553C9" w:rsidRPr="0082193E" w:rsidRDefault="00A553C9" w:rsidP="00A553C9">
      <w:pPr>
        <w:autoSpaceDE w:val="0"/>
        <w:autoSpaceDN w:val="0"/>
        <w:adjustRightInd w:val="0"/>
        <w:rPr>
          <w:rFonts w:ascii="Trebuchet MS" w:hAnsi="Trebuchet MS"/>
          <w:b/>
        </w:rPr>
      </w:pPr>
    </w:p>
    <w:p w14:paraId="6C5DB736"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81792" behindDoc="0" locked="0" layoutInCell="1" allowOverlap="1" wp14:anchorId="0CEE7FF1" wp14:editId="34AEE9B0">
                <wp:simplePos x="0" y="0"/>
                <wp:positionH relativeFrom="column">
                  <wp:posOffset>-377404</wp:posOffset>
                </wp:positionH>
                <wp:positionV relativeFrom="paragraph">
                  <wp:posOffset>140648</wp:posOffset>
                </wp:positionV>
                <wp:extent cx="6480567" cy="1096909"/>
                <wp:effectExtent l="12700" t="12700" r="22225" b="20955"/>
                <wp:wrapNone/>
                <wp:docPr id="48" name="Rounded Rectangle 48"/>
                <wp:cNvGraphicFramePr/>
                <a:graphic xmlns:a="http://schemas.openxmlformats.org/drawingml/2006/main">
                  <a:graphicData uri="http://schemas.microsoft.com/office/word/2010/wordprocessingShape">
                    <wps:wsp>
                      <wps:cNvSpPr/>
                      <wps:spPr>
                        <a:xfrm>
                          <a:off x="0" y="0"/>
                          <a:ext cx="6480567" cy="1096909"/>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6E2CD" w14:textId="77777777" w:rsidR="00A553C9" w:rsidRPr="008E5753" w:rsidRDefault="00A553C9" w:rsidP="00A553C9">
                            <w:pPr>
                              <w:rPr>
                                <w:rFonts w:ascii="Trebuchet MS" w:hAnsi="Trebuchet MS"/>
                                <w:color w:val="000000" w:themeColor="text1"/>
                              </w:rPr>
                            </w:pPr>
                            <w:r w:rsidRPr="008E5753">
                              <w:rPr>
                                <w:rFonts w:ascii="Trebuchet MS" w:hAnsi="Trebuchet MS"/>
                                <w:color w:val="000000" w:themeColor="text1"/>
                              </w:rPr>
                              <w:t>Any concerns should be reported promptly to the Multi Agency Safeguarding Hub ( MASH)</w:t>
                            </w:r>
                            <w:r>
                              <w:rPr>
                                <w:rFonts w:ascii="Trebuchet MS" w:hAnsi="Trebuchet MS"/>
                                <w:color w:val="000000" w:themeColor="text1"/>
                              </w:rPr>
                              <w:t>.</w:t>
                            </w:r>
                          </w:p>
                          <w:p w14:paraId="6247AD5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Oldham - Email: </w:t>
                            </w:r>
                            <w:hyperlink r:id="rId9" w:history="1">
                              <w:r w:rsidRPr="003D2E9D">
                                <w:rPr>
                                  <w:rStyle w:val="Hyperlink"/>
                                  <w:rFonts w:ascii="Trebuchet MS" w:hAnsi="Trebuchet MS" w:cs="Arial"/>
                                  <w:bCs/>
                                  <w:color w:val="000000" w:themeColor="text1"/>
                                </w:rPr>
                                <w:t>child.mash@oldham.gov.uk</w:t>
                              </w:r>
                            </w:hyperlink>
                            <w:r w:rsidRPr="003D2E9D">
                              <w:rPr>
                                <w:rFonts w:ascii="Trebuchet MS" w:hAnsi="Trebuchet MS" w:cs="Arial"/>
                                <w:bCs/>
                                <w:color w:val="000000" w:themeColor="text1"/>
                              </w:rPr>
                              <w:t>; Tel:</w:t>
                            </w:r>
                            <w:r w:rsidRPr="003D2E9D">
                              <w:rPr>
                                <w:rFonts w:ascii="Trebuchet MS" w:hAnsi="Trebuchet MS" w:cs="Arial"/>
                                <w:b/>
                                <w:bCs/>
                                <w:color w:val="000000" w:themeColor="text1"/>
                              </w:rPr>
                              <w:t xml:space="preserve"> </w:t>
                            </w:r>
                            <w:r w:rsidRPr="003D2E9D">
                              <w:rPr>
                                <w:rFonts w:ascii="Trebuchet MS" w:hAnsi="Trebuchet MS" w:cs="Arial"/>
                                <w:bCs/>
                                <w:color w:val="000000" w:themeColor="text1"/>
                              </w:rPr>
                              <w:t>0161 770 7777</w:t>
                            </w:r>
                          </w:p>
                          <w:p w14:paraId="72D288E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Rochdale </w:t>
                            </w:r>
                            <w:r>
                              <w:rPr>
                                <w:rFonts w:ascii="Trebuchet MS" w:hAnsi="Trebuchet MS"/>
                                <w:color w:val="000000" w:themeColor="text1"/>
                              </w:rPr>
                              <w:t>–</w:t>
                            </w:r>
                            <w:r w:rsidRPr="003D2E9D">
                              <w:rPr>
                                <w:rFonts w:ascii="Trebuchet MS" w:hAnsi="Trebuchet MS"/>
                                <w:color w:val="000000" w:themeColor="text1"/>
                              </w:rPr>
                              <w:t xml:space="preserve"> </w:t>
                            </w:r>
                            <w:r>
                              <w:rPr>
                                <w:rFonts w:ascii="Trebuchet MS" w:hAnsi="Trebuchet MS"/>
                                <w:color w:val="000000" w:themeColor="text1"/>
                              </w:rPr>
                              <w:t xml:space="preserve">Tel: </w:t>
                            </w:r>
                            <w:r w:rsidRPr="003D2E9D">
                              <w:rPr>
                                <w:rStyle w:val="Strong"/>
                                <w:rFonts w:ascii="Trebuchet MS" w:hAnsi="Trebuchet MS" w:cs="Arial"/>
                                <w:color w:val="000000" w:themeColor="text1"/>
                              </w:rPr>
                              <w:t>0300 303 0440</w:t>
                            </w:r>
                          </w:p>
                          <w:p w14:paraId="11DBB229" w14:textId="77777777" w:rsidR="00A553C9" w:rsidRPr="003D2E9D" w:rsidRDefault="00A553C9" w:rsidP="00A553C9">
                            <w:pPr>
                              <w:rPr>
                                <w:rStyle w:val="Strong"/>
                                <w:rFonts w:ascii="Trebuchet MS" w:hAnsi="Trebuchet MS"/>
                                <w:b w:val="0"/>
                                <w:color w:val="000000" w:themeColor="text1"/>
                              </w:rPr>
                            </w:pPr>
                            <w:r w:rsidRPr="003D2E9D">
                              <w:rPr>
                                <w:rFonts w:ascii="Trebuchet MS" w:hAnsi="Trebuchet MS"/>
                                <w:color w:val="000000" w:themeColor="text1"/>
                              </w:rPr>
                              <w:t xml:space="preserve">Tameside – </w:t>
                            </w:r>
                            <w:r w:rsidRPr="003D2E9D">
                              <w:rPr>
                                <w:rStyle w:val="Strong"/>
                                <w:rFonts w:ascii="Trebuchet MS" w:hAnsi="Trebuchet MS"/>
                                <w:color w:val="000000" w:themeColor="text1"/>
                              </w:rPr>
                              <w:t xml:space="preserve">Tel: 0161 342 4101 or </w:t>
                            </w:r>
                            <w:r w:rsidRPr="003D2E9D">
                              <w:rPr>
                                <w:rFonts w:ascii="Trebuchet MS" w:hAnsi="Trebuchet MS"/>
                                <w:color w:val="000000" w:themeColor="text1"/>
                              </w:rPr>
                              <w:t>Tel:</w:t>
                            </w:r>
                            <w:r w:rsidRPr="003D2E9D">
                              <w:rPr>
                                <w:rFonts w:ascii="Trebuchet MS" w:hAnsi="Trebuchet MS"/>
                                <w:b/>
                                <w:color w:val="000000" w:themeColor="text1"/>
                              </w:rPr>
                              <w:t xml:space="preserve"> </w:t>
                            </w:r>
                            <w:r w:rsidRPr="003D2E9D">
                              <w:rPr>
                                <w:rStyle w:val="Strong"/>
                                <w:rFonts w:ascii="Trebuchet MS" w:hAnsi="Trebuchet MS"/>
                                <w:color w:val="000000" w:themeColor="text1"/>
                              </w:rPr>
                              <w:t>0161 342 2222</w:t>
                            </w:r>
                          </w:p>
                          <w:p w14:paraId="344E7C14" w14:textId="77777777" w:rsidR="00A553C9" w:rsidRPr="008E5753" w:rsidRDefault="00A553C9" w:rsidP="00A553C9">
                            <w:pPr>
                              <w:rPr>
                                <w:rFonts w:ascii="Trebuchet MS" w:hAnsi="Trebuchet MS"/>
                                <w:b/>
                              </w:rPr>
                            </w:pPr>
                          </w:p>
                          <w:p w14:paraId="41FAD30C" w14:textId="77777777" w:rsidR="00A553C9" w:rsidRPr="008E5753" w:rsidRDefault="00A553C9" w:rsidP="00A553C9">
                            <w:pPr>
                              <w:rPr>
                                <w:rFonts w:ascii="Trebuchet MS" w:hAnsi="Trebuchet MS"/>
                                <w:color w:val="000000" w:themeColor="text1"/>
                              </w:rPr>
                            </w:pPr>
                          </w:p>
                          <w:p w14:paraId="4E7F4DA6"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E7FF1" id="Rounded Rectangle 48" o:spid="_x0000_s1038" style="position:absolute;margin-left:-29.7pt;margin-top:11.05pt;width:510.3pt;height:8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" filled="f" strokecolor="#3664ae" strokeweight="3pt">
                <v:stroke joinstyle="miter"/>
                <v:textbox>
                  <w:txbxContent>
                    <w:p w14:paraId="2A56E2CD" w14:textId="77777777" w:rsidR="00A553C9" w:rsidRPr="008E5753" w:rsidRDefault="00A553C9" w:rsidP="00A553C9">
                      <w:pPr>
                        <w:rPr>
                          <w:rFonts w:ascii="Trebuchet MS" w:hAnsi="Trebuchet MS"/>
                          <w:color w:val="000000" w:themeColor="text1"/>
                        </w:rPr>
                      </w:pPr>
                      <w:r w:rsidRPr="008E5753">
                        <w:rPr>
                          <w:rFonts w:ascii="Trebuchet MS" w:hAnsi="Trebuchet MS"/>
                          <w:color w:val="000000" w:themeColor="text1"/>
                        </w:rPr>
                        <w:t>Any concerns should be reported promptly to the Multi Agency Safeguarding Hub ( MASH)</w:t>
                      </w:r>
                      <w:r>
                        <w:rPr>
                          <w:rFonts w:ascii="Trebuchet MS" w:hAnsi="Trebuchet MS"/>
                          <w:color w:val="000000" w:themeColor="text1"/>
                        </w:rPr>
                        <w:t>.</w:t>
                      </w:r>
                    </w:p>
                    <w:p w14:paraId="6247AD5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Oldham - Email: </w:t>
                      </w:r>
                      <w:hyperlink r:id="rId10" w:history="1">
                        <w:r w:rsidRPr="003D2E9D">
                          <w:rPr>
                            <w:rStyle w:val="Hyperlink"/>
                            <w:rFonts w:ascii="Trebuchet MS" w:hAnsi="Trebuchet MS" w:cs="Arial"/>
                            <w:bCs/>
                            <w:color w:val="000000" w:themeColor="text1"/>
                          </w:rPr>
                          <w:t>child.mash@oldham.gov.uk</w:t>
                        </w:r>
                      </w:hyperlink>
                      <w:r w:rsidRPr="003D2E9D">
                        <w:rPr>
                          <w:rFonts w:ascii="Trebuchet MS" w:hAnsi="Trebuchet MS" w:cs="Arial"/>
                          <w:bCs/>
                          <w:color w:val="000000" w:themeColor="text1"/>
                        </w:rPr>
                        <w:t>; Tel:</w:t>
                      </w:r>
                      <w:r w:rsidRPr="003D2E9D">
                        <w:rPr>
                          <w:rFonts w:ascii="Trebuchet MS" w:hAnsi="Trebuchet MS" w:cs="Arial"/>
                          <w:b/>
                          <w:bCs/>
                          <w:color w:val="000000" w:themeColor="text1"/>
                        </w:rPr>
                        <w:t xml:space="preserve"> </w:t>
                      </w:r>
                      <w:r w:rsidRPr="003D2E9D">
                        <w:rPr>
                          <w:rFonts w:ascii="Trebuchet MS" w:hAnsi="Trebuchet MS" w:cs="Arial"/>
                          <w:bCs/>
                          <w:color w:val="000000" w:themeColor="text1"/>
                        </w:rPr>
                        <w:t>0161 770 7777</w:t>
                      </w:r>
                    </w:p>
                    <w:p w14:paraId="72D288E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Rochdale </w:t>
                      </w:r>
                      <w:r>
                        <w:rPr>
                          <w:rFonts w:ascii="Trebuchet MS" w:hAnsi="Trebuchet MS"/>
                          <w:color w:val="000000" w:themeColor="text1"/>
                        </w:rPr>
                        <w:t>–</w:t>
                      </w:r>
                      <w:r w:rsidRPr="003D2E9D">
                        <w:rPr>
                          <w:rFonts w:ascii="Trebuchet MS" w:hAnsi="Trebuchet MS"/>
                          <w:color w:val="000000" w:themeColor="text1"/>
                        </w:rPr>
                        <w:t xml:space="preserve"> </w:t>
                      </w:r>
                      <w:r>
                        <w:rPr>
                          <w:rFonts w:ascii="Trebuchet MS" w:hAnsi="Trebuchet MS"/>
                          <w:color w:val="000000" w:themeColor="text1"/>
                        </w:rPr>
                        <w:t xml:space="preserve">Tel: </w:t>
                      </w:r>
                      <w:r w:rsidRPr="003D2E9D">
                        <w:rPr>
                          <w:rStyle w:val="Strong"/>
                          <w:rFonts w:ascii="Trebuchet MS" w:hAnsi="Trebuchet MS" w:cs="Arial"/>
                          <w:color w:val="000000" w:themeColor="text1"/>
                        </w:rPr>
                        <w:t>0300 303 0440</w:t>
                      </w:r>
                    </w:p>
                    <w:p w14:paraId="11DBB229" w14:textId="77777777" w:rsidR="00A553C9" w:rsidRPr="003D2E9D" w:rsidRDefault="00A553C9" w:rsidP="00A553C9">
                      <w:pPr>
                        <w:rPr>
                          <w:rStyle w:val="Strong"/>
                          <w:rFonts w:ascii="Trebuchet MS" w:hAnsi="Trebuchet MS"/>
                          <w:b w:val="0"/>
                          <w:color w:val="000000" w:themeColor="text1"/>
                        </w:rPr>
                      </w:pPr>
                      <w:r w:rsidRPr="003D2E9D">
                        <w:rPr>
                          <w:rFonts w:ascii="Trebuchet MS" w:hAnsi="Trebuchet MS"/>
                          <w:color w:val="000000" w:themeColor="text1"/>
                        </w:rPr>
                        <w:t xml:space="preserve">Tameside – </w:t>
                      </w:r>
                      <w:r w:rsidRPr="003D2E9D">
                        <w:rPr>
                          <w:rStyle w:val="Strong"/>
                          <w:rFonts w:ascii="Trebuchet MS" w:hAnsi="Trebuchet MS"/>
                          <w:color w:val="000000" w:themeColor="text1"/>
                        </w:rPr>
                        <w:t xml:space="preserve">Tel: 0161 342 4101 or </w:t>
                      </w:r>
                      <w:r w:rsidRPr="003D2E9D">
                        <w:rPr>
                          <w:rFonts w:ascii="Trebuchet MS" w:hAnsi="Trebuchet MS"/>
                          <w:color w:val="000000" w:themeColor="text1"/>
                        </w:rPr>
                        <w:t>Tel:</w:t>
                      </w:r>
                      <w:r w:rsidRPr="003D2E9D">
                        <w:rPr>
                          <w:rFonts w:ascii="Trebuchet MS" w:hAnsi="Trebuchet MS"/>
                          <w:b/>
                          <w:color w:val="000000" w:themeColor="text1"/>
                        </w:rPr>
                        <w:t xml:space="preserve"> </w:t>
                      </w:r>
                      <w:r w:rsidRPr="003D2E9D">
                        <w:rPr>
                          <w:rStyle w:val="Strong"/>
                          <w:rFonts w:ascii="Trebuchet MS" w:hAnsi="Trebuchet MS"/>
                          <w:color w:val="000000" w:themeColor="text1"/>
                        </w:rPr>
                        <w:t>0161 342 2222</w:t>
                      </w:r>
                    </w:p>
                    <w:p w14:paraId="344E7C14" w14:textId="77777777" w:rsidR="00A553C9" w:rsidRPr="008E5753" w:rsidRDefault="00A553C9" w:rsidP="00A553C9">
                      <w:pPr>
                        <w:rPr>
                          <w:rFonts w:ascii="Trebuchet MS" w:hAnsi="Trebuchet MS"/>
                          <w:b/>
                        </w:rPr>
                      </w:pPr>
                    </w:p>
                    <w:p w14:paraId="41FAD30C" w14:textId="77777777" w:rsidR="00A553C9" w:rsidRPr="008E5753" w:rsidRDefault="00A553C9" w:rsidP="00A553C9">
                      <w:pPr>
                        <w:rPr>
                          <w:rFonts w:ascii="Trebuchet MS" w:hAnsi="Trebuchet MS"/>
                          <w:color w:val="000000" w:themeColor="text1"/>
                        </w:rPr>
                      </w:pPr>
                    </w:p>
                    <w:p w14:paraId="4E7F4DA6"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p>
    <w:p w14:paraId="048EEBBF" w14:textId="77777777" w:rsidR="00CE6876" w:rsidRPr="00CE6876" w:rsidRDefault="00CE6876" w:rsidP="003C7F6B">
      <w:pPr>
        <w:spacing w:line="286" w:lineRule="auto"/>
        <w:rPr>
          <w:rFonts w:ascii="Arial" w:hAnsi="Arial" w:cs="Arial"/>
          <w:b/>
          <w:bCs/>
        </w:rPr>
      </w:pPr>
    </w:p>
    <w:sectPr w:rsidR="00CE6876" w:rsidRPr="00CE6876" w:rsidSect="0057004D">
      <w:footerReference w:type="default" r:id="rId1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DF82" w14:textId="77777777" w:rsidR="00986DC4" w:rsidRDefault="00986DC4" w:rsidP="00A66CE8">
      <w:pPr>
        <w:spacing w:after="0" w:line="240" w:lineRule="auto"/>
      </w:pPr>
      <w:r>
        <w:separator/>
      </w:r>
    </w:p>
  </w:endnote>
  <w:endnote w:type="continuationSeparator" w:id="0">
    <w:p w14:paraId="2625F144" w14:textId="77777777" w:rsidR="00986DC4" w:rsidRDefault="00986DC4" w:rsidP="00A6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ETW01-55Rg">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4037"/>
      <w:docPartObj>
        <w:docPartGallery w:val="Page Numbers (Bottom of Page)"/>
        <w:docPartUnique/>
      </w:docPartObj>
    </w:sdtPr>
    <w:sdtEndPr>
      <w:rPr>
        <w:noProof/>
      </w:rPr>
    </w:sdtEndPr>
    <w:sdtContent>
      <w:p w14:paraId="7287ABA5" w14:textId="52A6F46E" w:rsidR="00100711" w:rsidRDefault="00100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AB7D51" w14:textId="42DD99F4" w:rsidR="00CE6AF1" w:rsidRDefault="00721A69">
    <w:pPr>
      <w:pStyle w:val="Footer"/>
      <w:jc w:val="center"/>
    </w:pPr>
    <w:r>
      <w:t>RD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89D7" w14:textId="77777777" w:rsidR="00986DC4" w:rsidRDefault="00986DC4" w:rsidP="00A66CE8">
      <w:pPr>
        <w:spacing w:after="0" w:line="240" w:lineRule="auto"/>
      </w:pPr>
      <w:r>
        <w:separator/>
      </w:r>
    </w:p>
  </w:footnote>
  <w:footnote w:type="continuationSeparator" w:id="0">
    <w:p w14:paraId="1DE2E73F" w14:textId="77777777" w:rsidR="00986DC4" w:rsidRDefault="00986DC4" w:rsidP="00A6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89653"/>
    <w:multiLevelType w:val="hybridMultilevel"/>
    <w:tmpl w:val="FB6B2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A2021"/>
    <w:multiLevelType w:val="hybridMultilevel"/>
    <w:tmpl w:val="9D680712"/>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60B"/>
    <w:multiLevelType w:val="multilevel"/>
    <w:tmpl w:val="38B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0633C"/>
    <w:multiLevelType w:val="hybridMultilevel"/>
    <w:tmpl w:val="736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C21C3"/>
    <w:multiLevelType w:val="hybridMultilevel"/>
    <w:tmpl w:val="DE8C3930"/>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C409D"/>
    <w:multiLevelType w:val="hybridMultilevel"/>
    <w:tmpl w:val="1A84889A"/>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14DE8"/>
    <w:multiLevelType w:val="hybridMultilevel"/>
    <w:tmpl w:val="F1EC87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EE510D8"/>
    <w:multiLevelType w:val="hybridMultilevel"/>
    <w:tmpl w:val="C6CE66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EFD2041"/>
    <w:multiLevelType w:val="hybridMultilevel"/>
    <w:tmpl w:val="26088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4A08BA"/>
    <w:multiLevelType w:val="multilevel"/>
    <w:tmpl w:val="D72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C4916"/>
    <w:multiLevelType w:val="hybridMultilevel"/>
    <w:tmpl w:val="383A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E0B8D"/>
    <w:multiLevelType w:val="hybridMultilevel"/>
    <w:tmpl w:val="8D7C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22E27"/>
    <w:multiLevelType w:val="hybridMultilevel"/>
    <w:tmpl w:val="AFD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60395"/>
    <w:multiLevelType w:val="hybridMultilevel"/>
    <w:tmpl w:val="2EB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76E68"/>
    <w:multiLevelType w:val="hybridMultilevel"/>
    <w:tmpl w:val="A63E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633E3"/>
    <w:multiLevelType w:val="hybridMultilevel"/>
    <w:tmpl w:val="A3F8032A"/>
    <w:lvl w:ilvl="0" w:tplc="41301BCE">
      <w:start w:val="1"/>
      <w:numFmt w:val="bullet"/>
      <w:lvlText w:val=""/>
      <w:lvlJc w:val="left"/>
      <w:pPr>
        <w:tabs>
          <w:tab w:val="num" w:pos="1446"/>
        </w:tabs>
        <w:ind w:left="1446" w:hanging="363"/>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15:restartNumberingAfterBreak="0">
    <w:nsid w:val="1F9E2F19"/>
    <w:multiLevelType w:val="hybridMultilevel"/>
    <w:tmpl w:val="009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03044"/>
    <w:multiLevelType w:val="hybridMultilevel"/>
    <w:tmpl w:val="9D3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F2BE0"/>
    <w:multiLevelType w:val="hybridMultilevel"/>
    <w:tmpl w:val="D9669836"/>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DC65B3"/>
    <w:multiLevelType w:val="multilevel"/>
    <w:tmpl w:val="9CF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E1FD8"/>
    <w:multiLevelType w:val="hybridMultilevel"/>
    <w:tmpl w:val="CD24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945A1"/>
    <w:multiLevelType w:val="hybridMultilevel"/>
    <w:tmpl w:val="2F9F6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D0D7B8E"/>
    <w:multiLevelType w:val="hybridMultilevel"/>
    <w:tmpl w:val="741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743651"/>
    <w:multiLevelType w:val="hybridMultilevel"/>
    <w:tmpl w:val="217E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CF12FC"/>
    <w:multiLevelType w:val="hybridMultilevel"/>
    <w:tmpl w:val="0DC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3050C"/>
    <w:multiLevelType w:val="hybridMultilevel"/>
    <w:tmpl w:val="0262B5A8"/>
    <w:lvl w:ilvl="0" w:tplc="7D84D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CF430B"/>
    <w:multiLevelType w:val="hybridMultilevel"/>
    <w:tmpl w:val="94DE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C524FE"/>
    <w:multiLevelType w:val="hybridMultilevel"/>
    <w:tmpl w:val="41827B3A"/>
    <w:lvl w:ilvl="0" w:tplc="47A86A4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35620C"/>
    <w:multiLevelType w:val="hybridMultilevel"/>
    <w:tmpl w:val="B712D326"/>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103CDA"/>
    <w:multiLevelType w:val="hybridMultilevel"/>
    <w:tmpl w:val="4EA4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D6BB7"/>
    <w:multiLevelType w:val="hybridMultilevel"/>
    <w:tmpl w:val="47420838"/>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5F3D39"/>
    <w:multiLevelType w:val="hybridMultilevel"/>
    <w:tmpl w:val="CC1A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27F55"/>
    <w:multiLevelType w:val="hybridMultilevel"/>
    <w:tmpl w:val="7CFE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40496"/>
    <w:multiLevelType w:val="multilevel"/>
    <w:tmpl w:val="274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4F7D77"/>
    <w:multiLevelType w:val="hybridMultilevel"/>
    <w:tmpl w:val="8C367C42"/>
    <w:lvl w:ilvl="0" w:tplc="47A86A4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CD62610"/>
    <w:multiLevelType w:val="multilevel"/>
    <w:tmpl w:val="D7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E2D9D"/>
    <w:multiLevelType w:val="hybridMultilevel"/>
    <w:tmpl w:val="1F38FB00"/>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FD44D2"/>
    <w:multiLevelType w:val="hybridMultilevel"/>
    <w:tmpl w:val="D9C2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0569">
    <w:abstractNumId w:val="36"/>
  </w:num>
  <w:num w:numId="2" w16cid:durableId="1985352429">
    <w:abstractNumId w:val="21"/>
  </w:num>
  <w:num w:numId="3" w16cid:durableId="1176533249">
    <w:abstractNumId w:val="32"/>
  </w:num>
  <w:num w:numId="4" w16cid:durableId="1354528414">
    <w:abstractNumId w:val="41"/>
  </w:num>
  <w:num w:numId="5" w16cid:durableId="1139803640">
    <w:abstractNumId w:val="37"/>
  </w:num>
  <w:num w:numId="6" w16cid:durableId="915091555">
    <w:abstractNumId w:val="20"/>
  </w:num>
  <w:num w:numId="7" w16cid:durableId="320695436">
    <w:abstractNumId w:val="9"/>
  </w:num>
  <w:num w:numId="8" w16cid:durableId="1233731731">
    <w:abstractNumId w:val="2"/>
  </w:num>
  <w:num w:numId="9" w16cid:durableId="1936941549">
    <w:abstractNumId w:val="18"/>
  </w:num>
  <w:num w:numId="10" w16cid:durableId="1363901522">
    <w:abstractNumId w:val="22"/>
  </w:num>
  <w:num w:numId="11" w16cid:durableId="1591311288">
    <w:abstractNumId w:val="27"/>
  </w:num>
  <w:num w:numId="12" w16cid:durableId="1326517996">
    <w:abstractNumId w:val="25"/>
  </w:num>
  <w:num w:numId="13" w16cid:durableId="1786925693">
    <w:abstractNumId w:val="8"/>
  </w:num>
  <w:num w:numId="14" w16cid:durableId="25370244">
    <w:abstractNumId w:val="12"/>
  </w:num>
  <w:num w:numId="15" w16cid:durableId="1626545301">
    <w:abstractNumId w:val="11"/>
  </w:num>
  <w:num w:numId="16" w16cid:durableId="619653596">
    <w:abstractNumId w:val="0"/>
  </w:num>
  <w:num w:numId="17" w16cid:durableId="977033796">
    <w:abstractNumId w:val="7"/>
  </w:num>
  <w:num w:numId="18" w16cid:durableId="1737317952">
    <w:abstractNumId w:val="23"/>
  </w:num>
  <w:num w:numId="19" w16cid:durableId="1080255379">
    <w:abstractNumId w:val="31"/>
  </w:num>
  <w:num w:numId="20" w16cid:durableId="1495954365">
    <w:abstractNumId w:val="14"/>
  </w:num>
  <w:num w:numId="21" w16cid:durableId="429202988">
    <w:abstractNumId w:val="26"/>
  </w:num>
  <w:num w:numId="22" w16cid:durableId="1722897760">
    <w:abstractNumId w:val="39"/>
  </w:num>
  <w:num w:numId="23" w16cid:durableId="920525620">
    <w:abstractNumId w:val="28"/>
  </w:num>
  <w:num w:numId="24" w16cid:durableId="776826203">
    <w:abstractNumId w:val="17"/>
  </w:num>
  <w:num w:numId="25" w16cid:durableId="2114012591">
    <w:abstractNumId w:val="6"/>
  </w:num>
  <w:num w:numId="26" w16cid:durableId="77673510">
    <w:abstractNumId w:val="24"/>
  </w:num>
  <w:num w:numId="27" w16cid:durableId="1329401745">
    <w:abstractNumId w:val="35"/>
  </w:num>
  <w:num w:numId="28" w16cid:durableId="807163313">
    <w:abstractNumId w:val="34"/>
  </w:num>
  <w:num w:numId="29" w16cid:durableId="705056854">
    <w:abstractNumId w:val="3"/>
  </w:num>
  <w:num w:numId="30" w16cid:durableId="1881362461">
    <w:abstractNumId w:val="10"/>
  </w:num>
  <w:num w:numId="31" w16cid:durableId="1926769249">
    <w:abstractNumId w:val="16"/>
  </w:num>
  <w:num w:numId="32" w16cid:durableId="76174438">
    <w:abstractNumId w:val="13"/>
  </w:num>
  <w:num w:numId="33" w16cid:durableId="386954725">
    <w:abstractNumId w:val="38"/>
  </w:num>
  <w:num w:numId="34" w16cid:durableId="1966109294">
    <w:abstractNumId w:val="29"/>
  </w:num>
  <w:num w:numId="35" w16cid:durableId="628974811">
    <w:abstractNumId w:val="29"/>
  </w:num>
  <w:num w:numId="36" w16cid:durableId="1384131795">
    <w:abstractNumId w:val="5"/>
  </w:num>
  <w:num w:numId="37" w16cid:durableId="1796870987">
    <w:abstractNumId w:val="1"/>
  </w:num>
  <w:num w:numId="38" w16cid:durableId="1495293388">
    <w:abstractNumId w:val="30"/>
  </w:num>
  <w:num w:numId="39" w16cid:durableId="1342010195">
    <w:abstractNumId w:val="33"/>
  </w:num>
  <w:num w:numId="40" w16cid:durableId="300110400">
    <w:abstractNumId w:val="4"/>
  </w:num>
  <w:num w:numId="41" w16cid:durableId="1595821799">
    <w:abstractNumId w:val="19"/>
  </w:num>
  <w:num w:numId="42" w16cid:durableId="206181543">
    <w:abstractNumId w:val="40"/>
  </w:num>
  <w:num w:numId="43" w16cid:durableId="132338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E8"/>
    <w:rsid w:val="00007BA2"/>
    <w:rsid w:val="00011AF7"/>
    <w:rsid w:val="000208A0"/>
    <w:rsid w:val="00021397"/>
    <w:rsid w:val="00030DCE"/>
    <w:rsid w:val="00030E26"/>
    <w:rsid w:val="0003100E"/>
    <w:rsid w:val="00037445"/>
    <w:rsid w:val="0004133A"/>
    <w:rsid w:val="000415BF"/>
    <w:rsid w:val="00042DA6"/>
    <w:rsid w:val="00046669"/>
    <w:rsid w:val="00046F35"/>
    <w:rsid w:val="00054449"/>
    <w:rsid w:val="00055510"/>
    <w:rsid w:val="000558F6"/>
    <w:rsid w:val="0006170E"/>
    <w:rsid w:val="000636FC"/>
    <w:rsid w:val="000658FD"/>
    <w:rsid w:val="00067756"/>
    <w:rsid w:val="000808E9"/>
    <w:rsid w:val="00085584"/>
    <w:rsid w:val="000A231F"/>
    <w:rsid w:val="000B352A"/>
    <w:rsid w:val="000B5BDF"/>
    <w:rsid w:val="000C0389"/>
    <w:rsid w:val="000C5ACE"/>
    <w:rsid w:val="000C69E3"/>
    <w:rsid w:val="000D1B19"/>
    <w:rsid w:val="000D4A05"/>
    <w:rsid w:val="000D4D5F"/>
    <w:rsid w:val="000E3085"/>
    <w:rsid w:val="000E351C"/>
    <w:rsid w:val="000E3D8B"/>
    <w:rsid w:val="000E4914"/>
    <w:rsid w:val="000E4EBF"/>
    <w:rsid w:val="000E6600"/>
    <w:rsid w:val="000E7AD1"/>
    <w:rsid w:val="000F0BB8"/>
    <w:rsid w:val="000F1567"/>
    <w:rsid w:val="000F7AC5"/>
    <w:rsid w:val="00100030"/>
    <w:rsid w:val="00100711"/>
    <w:rsid w:val="00103344"/>
    <w:rsid w:val="0010365B"/>
    <w:rsid w:val="001037A3"/>
    <w:rsid w:val="00110440"/>
    <w:rsid w:val="001110B1"/>
    <w:rsid w:val="001110F4"/>
    <w:rsid w:val="00114310"/>
    <w:rsid w:val="00115C92"/>
    <w:rsid w:val="0012266A"/>
    <w:rsid w:val="00124A9F"/>
    <w:rsid w:val="0013146C"/>
    <w:rsid w:val="0013786D"/>
    <w:rsid w:val="001379C1"/>
    <w:rsid w:val="00141A4A"/>
    <w:rsid w:val="0014405A"/>
    <w:rsid w:val="001550DC"/>
    <w:rsid w:val="00166323"/>
    <w:rsid w:val="00170E32"/>
    <w:rsid w:val="00171710"/>
    <w:rsid w:val="00173C88"/>
    <w:rsid w:val="00177BA0"/>
    <w:rsid w:val="0018272F"/>
    <w:rsid w:val="001829F6"/>
    <w:rsid w:val="001A25B2"/>
    <w:rsid w:val="001A66ED"/>
    <w:rsid w:val="001A7EFF"/>
    <w:rsid w:val="001B1B8F"/>
    <w:rsid w:val="001B1D36"/>
    <w:rsid w:val="001B508A"/>
    <w:rsid w:val="001B52FC"/>
    <w:rsid w:val="001B6796"/>
    <w:rsid w:val="001B7247"/>
    <w:rsid w:val="001D577C"/>
    <w:rsid w:val="001E0363"/>
    <w:rsid w:val="001E3DDB"/>
    <w:rsid w:val="001E627E"/>
    <w:rsid w:val="001E7BE6"/>
    <w:rsid w:val="001E7D6B"/>
    <w:rsid w:val="001F0683"/>
    <w:rsid w:val="001F521B"/>
    <w:rsid w:val="001F698A"/>
    <w:rsid w:val="002006A2"/>
    <w:rsid w:val="00212956"/>
    <w:rsid w:val="0021408C"/>
    <w:rsid w:val="00225882"/>
    <w:rsid w:val="002260F5"/>
    <w:rsid w:val="0023132E"/>
    <w:rsid w:val="002371BF"/>
    <w:rsid w:val="00251DEC"/>
    <w:rsid w:val="00252966"/>
    <w:rsid w:val="00257072"/>
    <w:rsid w:val="00260C4E"/>
    <w:rsid w:val="002613F9"/>
    <w:rsid w:val="002800CE"/>
    <w:rsid w:val="00281BA5"/>
    <w:rsid w:val="00286BC1"/>
    <w:rsid w:val="00287999"/>
    <w:rsid w:val="0029067B"/>
    <w:rsid w:val="00295F09"/>
    <w:rsid w:val="00296CFD"/>
    <w:rsid w:val="002A5AC7"/>
    <w:rsid w:val="002B3A3D"/>
    <w:rsid w:val="002B57EA"/>
    <w:rsid w:val="002B615C"/>
    <w:rsid w:val="002B6516"/>
    <w:rsid w:val="002D0379"/>
    <w:rsid w:val="002D12EA"/>
    <w:rsid w:val="002D2913"/>
    <w:rsid w:val="002D4A5F"/>
    <w:rsid w:val="002D5061"/>
    <w:rsid w:val="002E1439"/>
    <w:rsid w:val="002F43C3"/>
    <w:rsid w:val="002F5C73"/>
    <w:rsid w:val="0031132B"/>
    <w:rsid w:val="0031309C"/>
    <w:rsid w:val="00315661"/>
    <w:rsid w:val="00326972"/>
    <w:rsid w:val="00327C90"/>
    <w:rsid w:val="00341837"/>
    <w:rsid w:val="0034360B"/>
    <w:rsid w:val="0035303A"/>
    <w:rsid w:val="00355E00"/>
    <w:rsid w:val="00357435"/>
    <w:rsid w:val="003624FE"/>
    <w:rsid w:val="00371E3E"/>
    <w:rsid w:val="00372516"/>
    <w:rsid w:val="0038528D"/>
    <w:rsid w:val="00385E65"/>
    <w:rsid w:val="00391F33"/>
    <w:rsid w:val="00392B46"/>
    <w:rsid w:val="00395058"/>
    <w:rsid w:val="003A1B38"/>
    <w:rsid w:val="003B0118"/>
    <w:rsid w:val="003B1817"/>
    <w:rsid w:val="003B63EA"/>
    <w:rsid w:val="003C60E7"/>
    <w:rsid w:val="003C7F6B"/>
    <w:rsid w:val="003D1AC6"/>
    <w:rsid w:val="003D40C8"/>
    <w:rsid w:val="003E4C3B"/>
    <w:rsid w:val="003F2180"/>
    <w:rsid w:val="003F2991"/>
    <w:rsid w:val="003F7586"/>
    <w:rsid w:val="00402B1E"/>
    <w:rsid w:val="00403965"/>
    <w:rsid w:val="004046E6"/>
    <w:rsid w:val="00405C12"/>
    <w:rsid w:val="004247B7"/>
    <w:rsid w:val="0043162B"/>
    <w:rsid w:val="00453337"/>
    <w:rsid w:val="0045335A"/>
    <w:rsid w:val="00455B0C"/>
    <w:rsid w:val="00456527"/>
    <w:rsid w:val="004618EE"/>
    <w:rsid w:val="0046354C"/>
    <w:rsid w:val="00465A44"/>
    <w:rsid w:val="0048176E"/>
    <w:rsid w:val="00485F75"/>
    <w:rsid w:val="004937A4"/>
    <w:rsid w:val="004951F7"/>
    <w:rsid w:val="0049709B"/>
    <w:rsid w:val="004A29C5"/>
    <w:rsid w:val="004B0E44"/>
    <w:rsid w:val="004B424E"/>
    <w:rsid w:val="004C04E4"/>
    <w:rsid w:val="004C0E8F"/>
    <w:rsid w:val="004C4014"/>
    <w:rsid w:val="004C44D8"/>
    <w:rsid w:val="004D287A"/>
    <w:rsid w:val="004D5726"/>
    <w:rsid w:val="004D6EFB"/>
    <w:rsid w:val="004D7EA8"/>
    <w:rsid w:val="004E5FD9"/>
    <w:rsid w:val="004F2DDB"/>
    <w:rsid w:val="00502372"/>
    <w:rsid w:val="00513E97"/>
    <w:rsid w:val="00515F23"/>
    <w:rsid w:val="0052046A"/>
    <w:rsid w:val="005225A4"/>
    <w:rsid w:val="00522CC6"/>
    <w:rsid w:val="00524620"/>
    <w:rsid w:val="00525492"/>
    <w:rsid w:val="00526CBC"/>
    <w:rsid w:val="005323FA"/>
    <w:rsid w:val="00534C2B"/>
    <w:rsid w:val="00550062"/>
    <w:rsid w:val="00550F72"/>
    <w:rsid w:val="00565FFF"/>
    <w:rsid w:val="0057004D"/>
    <w:rsid w:val="00580332"/>
    <w:rsid w:val="00583957"/>
    <w:rsid w:val="00584154"/>
    <w:rsid w:val="00585483"/>
    <w:rsid w:val="005910FA"/>
    <w:rsid w:val="005912DB"/>
    <w:rsid w:val="0059241B"/>
    <w:rsid w:val="005938DE"/>
    <w:rsid w:val="005A21A6"/>
    <w:rsid w:val="005A6633"/>
    <w:rsid w:val="005B3AD9"/>
    <w:rsid w:val="005B66C4"/>
    <w:rsid w:val="005B7244"/>
    <w:rsid w:val="005C2E58"/>
    <w:rsid w:val="005C3329"/>
    <w:rsid w:val="005D1156"/>
    <w:rsid w:val="005D6662"/>
    <w:rsid w:val="005E6427"/>
    <w:rsid w:val="005E6E4D"/>
    <w:rsid w:val="005F4F3C"/>
    <w:rsid w:val="005F7FCF"/>
    <w:rsid w:val="006070B1"/>
    <w:rsid w:val="00607471"/>
    <w:rsid w:val="00610175"/>
    <w:rsid w:val="00616B02"/>
    <w:rsid w:val="0061766A"/>
    <w:rsid w:val="00620641"/>
    <w:rsid w:val="00626904"/>
    <w:rsid w:val="00627917"/>
    <w:rsid w:val="00631608"/>
    <w:rsid w:val="00644A87"/>
    <w:rsid w:val="00644DF3"/>
    <w:rsid w:val="006515CD"/>
    <w:rsid w:val="006538DE"/>
    <w:rsid w:val="006560F2"/>
    <w:rsid w:val="0066077E"/>
    <w:rsid w:val="00663CDF"/>
    <w:rsid w:val="00670FFE"/>
    <w:rsid w:val="006809A8"/>
    <w:rsid w:val="00680B96"/>
    <w:rsid w:val="00680CB0"/>
    <w:rsid w:val="00690718"/>
    <w:rsid w:val="006918D4"/>
    <w:rsid w:val="00692479"/>
    <w:rsid w:val="00695214"/>
    <w:rsid w:val="006A2EA9"/>
    <w:rsid w:val="006B494E"/>
    <w:rsid w:val="006B4EB7"/>
    <w:rsid w:val="006C1F40"/>
    <w:rsid w:val="006C4943"/>
    <w:rsid w:val="006C6DA0"/>
    <w:rsid w:val="006D12FC"/>
    <w:rsid w:val="006D575F"/>
    <w:rsid w:val="006E104E"/>
    <w:rsid w:val="006E1B71"/>
    <w:rsid w:val="006E1F46"/>
    <w:rsid w:val="006E7588"/>
    <w:rsid w:val="006F59FF"/>
    <w:rsid w:val="006F6609"/>
    <w:rsid w:val="0070227C"/>
    <w:rsid w:val="0070242A"/>
    <w:rsid w:val="0070275D"/>
    <w:rsid w:val="007077DD"/>
    <w:rsid w:val="00712A62"/>
    <w:rsid w:val="007148E8"/>
    <w:rsid w:val="00715160"/>
    <w:rsid w:val="00715AE8"/>
    <w:rsid w:val="00721A69"/>
    <w:rsid w:val="00725B15"/>
    <w:rsid w:val="007358EA"/>
    <w:rsid w:val="00737DFA"/>
    <w:rsid w:val="00741A3D"/>
    <w:rsid w:val="007450C1"/>
    <w:rsid w:val="007512F4"/>
    <w:rsid w:val="00754A6E"/>
    <w:rsid w:val="00763BF9"/>
    <w:rsid w:val="00763C89"/>
    <w:rsid w:val="00783D1B"/>
    <w:rsid w:val="00787CB6"/>
    <w:rsid w:val="00793AFA"/>
    <w:rsid w:val="007972EC"/>
    <w:rsid w:val="007A6637"/>
    <w:rsid w:val="007B0224"/>
    <w:rsid w:val="007B447C"/>
    <w:rsid w:val="007B44FD"/>
    <w:rsid w:val="007B705D"/>
    <w:rsid w:val="007C0933"/>
    <w:rsid w:val="007C0A7B"/>
    <w:rsid w:val="007C2BE8"/>
    <w:rsid w:val="007C3560"/>
    <w:rsid w:val="007E48BF"/>
    <w:rsid w:val="007F2D4E"/>
    <w:rsid w:val="007F35B8"/>
    <w:rsid w:val="00801358"/>
    <w:rsid w:val="008020A8"/>
    <w:rsid w:val="0080672A"/>
    <w:rsid w:val="00812387"/>
    <w:rsid w:val="00827556"/>
    <w:rsid w:val="00833355"/>
    <w:rsid w:val="00834618"/>
    <w:rsid w:val="0083485C"/>
    <w:rsid w:val="00842F84"/>
    <w:rsid w:val="00846507"/>
    <w:rsid w:val="0085163A"/>
    <w:rsid w:val="00852488"/>
    <w:rsid w:val="00855EEE"/>
    <w:rsid w:val="00863B5D"/>
    <w:rsid w:val="00882EA4"/>
    <w:rsid w:val="008935A4"/>
    <w:rsid w:val="00894091"/>
    <w:rsid w:val="008A0186"/>
    <w:rsid w:val="008A2BBF"/>
    <w:rsid w:val="008A43B7"/>
    <w:rsid w:val="008A693A"/>
    <w:rsid w:val="008B54C4"/>
    <w:rsid w:val="008C0053"/>
    <w:rsid w:val="008C1777"/>
    <w:rsid w:val="008C652E"/>
    <w:rsid w:val="008C75CA"/>
    <w:rsid w:val="008D2E38"/>
    <w:rsid w:val="008E05E8"/>
    <w:rsid w:val="008E6E23"/>
    <w:rsid w:val="008F27B1"/>
    <w:rsid w:val="008F5697"/>
    <w:rsid w:val="00901D82"/>
    <w:rsid w:val="00904E20"/>
    <w:rsid w:val="009072DE"/>
    <w:rsid w:val="00910514"/>
    <w:rsid w:val="00914653"/>
    <w:rsid w:val="009160F0"/>
    <w:rsid w:val="0091681C"/>
    <w:rsid w:val="0092546F"/>
    <w:rsid w:val="009276F1"/>
    <w:rsid w:val="00930258"/>
    <w:rsid w:val="0093035A"/>
    <w:rsid w:val="009415C8"/>
    <w:rsid w:val="009466A0"/>
    <w:rsid w:val="00950320"/>
    <w:rsid w:val="009545A6"/>
    <w:rsid w:val="00956CE1"/>
    <w:rsid w:val="00957EAE"/>
    <w:rsid w:val="00963C75"/>
    <w:rsid w:val="00964F76"/>
    <w:rsid w:val="00970D17"/>
    <w:rsid w:val="009713E3"/>
    <w:rsid w:val="00971C05"/>
    <w:rsid w:val="0097224B"/>
    <w:rsid w:val="00977015"/>
    <w:rsid w:val="00980FAF"/>
    <w:rsid w:val="009835B2"/>
    <w:rsid w:val="00986DC4"/>
    <w:rsid w:val="009910B3"/>
    <w:rsid w:val="009A1831"/>
    <w:rsid w:val="009A1CC4"/>
    <w:rsid w:val="009A523F"/>
    <w:rsid w:val="009A681E"/>
    <w:rsid w:val="009B0634"/>
    <w:rsid w:val="009B6FFB"/>
    <w:rsid w:val="009C0B9A"/>
    <w:rsid w:val="009C553F"/>
    <w:rsid w:val="009D523E"/>
    <w:rsid w:val="009E1EBE"/>
    <w:rsid w:val="009E68DB"/>
    <w:rsid w:val="009E7DD0"/>
    <w:rsid w:val="009F32C0"/>
    <w:rsid w:val="009F684F"/>
    <w:rsid w:val="009F7505"/>
    <w:rsid w:val="00A0126F"/>
    <w:rsid w:val="00A02E86"/>
    <w:rsid w:val="00A13E87"/>
    <w:rsid w:val="00A16009"/>
    <w:rsid w:val="00A165F7"/>
    <w:rsid w:val="00A22875"/>
    <w:rsid w:val="00A23F42"/>
    <w:rsid w:val="00A24BA6"/>
    <w:rsid w:val="00A27B85"/>
    <w:rsid w:val="00A351BE"/>
    <w:rsid w:val="00A35477"/>
    <w:rsid w:val="00A360F8"/>
    <w:rsid w:val="00A40D7E"/>
    <w:rsid w:val="00A53C4D"/>
    <w:rsid w:val="00A553C9"/>
    <w:rsid w:val="00A575CF"/>
    <w:rsid w:val="00A6495A"/>
    <w:rsid w:val="00A66CE8"/>
    <w:rsid w:val="00A7790B"/>
    <w:rsid w:val="00A80EF8"/>
    <w:rsid w:val="00A81ECF"/>
    <w:rsid w:val="00A93792"/>
    <w:rsid w:val="00A97012"/>
    <w:rsid w:val="00AB5C7D"/>
    <w:rsid w:val="00AB5F97"/>
    <w:rsid w:val="00AD2526"/>
    <w:rsid w:val="00AD4B3B"/>
    <w:rsid w:val="00AE26DE"/>
    <w:rsid w:val="00AE2805"/>
    <w:rsid w:val="00AE524E"/>
    <w:rsid w:val="00AF5138"/>
    <w:rsid w:val="00B119C9"/>
    <w:rsid w:val="00B13AE1"/>
    <w:rsid w:val="00B15121"/>
    <w:rsid w:val="00B15842"/>
    <w:rsid w:val="00B16E3C"/>
    <w:rsid w:val="00B20377"/>
    <w:rsid w:val="00B22130"/>
    <w:rsid w:val="00B22F78"/>
    <w:rsid w:val="00B35DE1"/>
    <w:rsid w:val="00B369FC"/>
    <w:rsid w:val="00B40379"/>
    <w:rsid w:val="00B41F6F"/>
    <w:rsid w:val="00B44080"/>
    <w:rsid w:val="00B469D7"/>
    <w:rsid w:val="00B51262"/>
    <w:rsid w:val="00B634E8"/>
    <w:rsid w:val="00B65BE7"/>
    <w:rsid w:val="00B72137"/>
    <w:rsid w:val="00B76541"/>
    <w:rsid w:val="00B77300"/>
    <w:rsid w:val="00B83766"/>
    <w:rsid w:val="00B83C4F"/>
    <w:rsid w:val="00B96B23"/>
    <w:rsid w:val="00BB01C4"/>
    <w:rsid w:val="00BB64F9"/>
    <w:rsid w:val="00BB6C24"/>
    <w:rsid w:val="00BC2C1A"/>
    <w:rsid w:val="00BC620F"/>
    <w:rsid w:val="00BE5262"/>
    <w:rsid w:val="00BE601B"/>
    <w:rsid w:val="00BF47A5"/>
    <w:rsid w:val="00BF5B30"/>
    <w:rsid w:val="00C01BA8"/>
    <w:rsid w:val="00C03F42"/>
    <w:rsid w:val="00C056A7"/>
    <w:rsid w:val="00C11456"/>
    <w:rsid w:val="00C11D8E"/>
    <w:rsid w:val="00C126BF"/>
    <w:rsid w:val="00C157A1"/>
    <w:rsid w:val="00C16E41"/>
    <w:rsid w:val="00C25C08"/>
    <w:rsid w:val="00C30996"/>
    <w:rsid w:val="00C30C3A"/>
    <w:rsid w:val="00C31179"/>
    <w:rsid w:val="00C339AB"/>
    <w:rsid w:val="00C47125"/>
    <w:rsid w:val="00C521B5"/>
    <w:rsid w:val="00C62386"/>
    <w:rsid w:val="00C66067"/>
    <w:rsid w:val="00C66D25"/>
    <w:rsid w:val="00C71945"/>
    <w:rsid w:val="00C80603"/>
    <w:rsid w:val="00C84B41"/>
    <w:rsid w:val="00C90FDA"/>
    <w:rsid w:val="00C94DF3"/>
    <w:rsid w:val="00C97096"/>
    <w:rsid w:val="00CA0FFF"/>
    <w:rsid w:val="00CB0418"/>
    <w:rsid w:val="00CB6F8E"/>
    <w:rsid w:val="00CE4767"/>
    <w:rsid w:val="00CE6876"/>
    <w:rsid w:val="00CE6AF1"/>
    <w:rsid w:val="00CE7547"/>
    <w:rsid w:val="00CF12CA"/>
    <w:rsid w:val="00CF6C63"/>
    <w:rsid w:val="00D04C26"/>
    <w:rsid w:val="00D058C3"/>
    <w:rsid w:val="00D258A8"/>
    <w:rsid w:val="00D26D88"/>
    <w:rsid w:val="00D3673C"/>
    <w:rsid w:val="00D40698"/>
    <w:rsid w:val="00D41782"/>
    <w:rsid w:val="00D54B2D"/>
    <w:rsid w:val="00D61CD7"/>
    <w:rsid w:val="00D628D7"/>
    <w:rsid w:val="00D645C9"/>
    <w:rsid w:val="00D65D34"/>
    <w:rsid w:val="00D80AF6"/>
    <w:rsid w:val="00D87A3F"/>
    <w:rsid w:val="00D936A2"/>
    <w:rsid w:val="00D953FC"/>
    <w:rsid w:val="00D97C68"/>
    <w:rsid w:val="00DA3166"/>
    <w:rsid w:val="00DA4673"/>
    <w:rsid w:val="00DA59F3"/>
    <w:rsid w:val="00DB38A1"/>
    <w:rsid w:val="00DB5727"/>
    <w:rsid w:val="00DC0A7C"/>
    <w:rsid w:val="00DD0B36"/>
    <w:rsid w:val="00DD23BF"/>
    <w:rsid w:val="00DD5D4D"/>
    <w:rsid w:val="00DD6BAD"/>
    <w:rsid w:val="00DE3231"/>
    <w:rsid w:val="00DE3C84"/>
    <w:rsid w:val="00E0408E"/>
    <w:rsid w:val="00E20FCB"/>
    <w:rsid w:val="00E45A47"/>
    <w:rsid w:val="00E45ECF"/>
    <w:rsid w:val="00E546AC"/>
    <w:rsid w:val="00E5750B"/>
    <w:rsid w:val="00E602A9"/>
    <w:rsid w:val="00E609D6"/>
    <w:rsid w:val="00E707DC"/>
    <w:rsid w:val="00E729E4"/>
    <w:rsid w:val="00E812B8"/>
    <w:rsid w:val="00E8712E"/>
    <w:rsid w:val="00EA18ED"/>
    <w:rsid w:val="00EA19AE"/>
    <w:rsid w:val="00EB2047"/>
    <w:rsid w:val="00EB21AA"/>
    <w:rsid w:val="00EB30C0"/>
    <w:rsid w:val="00EC7F51"/>
    <w:rsid w:val="00ED2C47"/>
    <w:rsid w:val="00EE5281"/>
    <w:rsid w:val="00EF1B46"/>
    <w:rsid w:val="00EF20C2"/>
    <w:rsid w:val="00EF3FE4"/>
    <w:rsid w:val="00EF43F6"/>
    <w:rsid w:val="00EF62E6"/>
    <w:rsid w:val="00EF6E49"/>
    <w:rsid w:val="00F00818"/>
    <w:rsid w:val="00F03114"/>
    <w:rsid w:val="00F04AF6"/>
    <w:rsid w:val="00F10AC9"/>
    <w:rsid w:val="00F2600D"/>
    <w:rsid w:val="00F352E6"/>
    <w:rsid w:val="00F43D52"/>
    <w:rsid w:val="00F468BE"/>
    <w:rsid w:val="00F56DD9"/>
    <w:rsid w:val="00F625A7"/>
    <w:rsid w:val="00F65675"/>
    <w:rsid w:val="00F715ED"/>
    <w:rsid w:val="00F7405E"/>
    <w:rsid w:val="00F81254"/>
    <w:rsid w:val="00F86192"/>
    <w:rsid w:val="00F9403A"/>
    <w:rsid w:val="00F942CD"/>
    <w:rsid w:val="00FA0846"/>
    <w:rsid w:val="00FA7C60"/>
    <w:rsid w:val="00FB4F12"/>
    <w:rsid w:val="00FB55E2"/>
    <w:rsid w:val="00FC089E"/>
    <w:rsid w:val="00FC399F"/>
    <w:rsid w:val="00FC5649"/>
    <w:rsid w:val="00FD01A0"/>
    <w:rsid w:val="00FD7CCB"/>
    <w:rsid w:val="00FF0603"/>
    <w:rsid w:val="00FF2EC0"/>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0CC9C"/>
  <w15:chartTrackingRefBased/>
  <w15:docId w15:val="{CAD1A6C2-1590-490F-95A9-8A5BE46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CE8"/>
  </w:style>
  <w:style w:type="paragraph" w:styleId="Footer">
    <w:name w:val="footer"/>
    <w:basedOn w:val="Normal"/>
    <w:link w:val="FooterChar"/>
    <w:uiPriority w:val="99"/>
    <w:unhideWhenUsed/>
    <w:rsid w:val="00A6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CE8"/>
  </w:style>
  <w:style w:type="paragraph" w:styleId="BalloonText">
    <w:name w:val="Balloon Text"/>
    <w:basedOn w:val="Normal"/>
    <w:link w:val="BalloonTextChar"/>
    <w:uiPriority w:val="99"/>
    <w:semiHidden/>
    <w:unhideWhenUsed/>
    <w:rsid w:val="0053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C2B"/>
    <w:rPr>
      <w:rFonts w:ascii="Segoe UI" w:hAnsi="Segoe UI" w:cs="Segoe UI"/>
      <w:sz w:val="18"/>
      <w:szCs w:val="18"/>
    </w:rPr>
  </w:style>
  <w:style w:type="paragraph" w:customStyle="1" w:styleId="Default">
    <w:name w:val="Default"/>
    <w:rsid w:val="002371BF"/>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171710"/>
    <w:pPr>
      <w:ind w:left="720"/>
      <w:contextualSpacing/>
    </w:pPr>
  </w:style>
  <w:style w:type="character" w:styleId="Strong">
    <w:name w:val="Strong"/>
    <w:basedOn w:val="DefaultParagraphFont"/>
    <w:uiPriority w:val="22"/>
    <w:qFormat/>
    <w:rsid w:val="00565FFF"/>
    <w:rPr>
      <w:rFonts w:ascii="Helvetica" w:hAnsi="Helvetica" w:hint="default"/>
      <w:b/>
      <w:bCs/>
    </w:rPr>
  </w:style>
  <w:style w:type="character" w:styleId="Hyperlink">
    <w:name w:val="Hyperlink"/>
    <w:basedOn w:val="DefaultParagraphFont"/>
    <w:uiPriority w:val="99"/>
    <w:unhideWhenUsed/>
    <w:rsid w:val="00B22F78"/>
    <w:rPr>
      <w:color w:val="0563C1" w:themeColor="hyperlink"/>
      <w:u w:val="single"/>
    </w:rPr>
  </w:style>
  <w:style w:type="character" w:styleId="UnresolvedMention">
    <w:name w:val="Unresolved Mention"/>
    <w:basedOn w:val="DefaultParagraphFont"/>
    <w:uiPriority w:val="99"/>
    <w:semiHidden/>
    <w:unhideWhenUsed/>
    <w:rsid w:val="00B22F78"/>
    <w:rPr>
      <w:color w:val="605E5C"/>
      <w:shd w:val="clear" w:color="auto" w:fill="E1DFDD"/>
    </w:rPr>
  </w:style>
  <w:style w:type="character" w:styleId="FollowedHyperlink">
    <w:name w:val="FollowedHyperlink"/>
    <w:basedOn w:val="DefaultParagraphFont"/>
    <w:uiPriority w:val="99"/>
    <w:semiHidden/>
    <w:unhideWhenUsed/>
    <w:rsid w:val="00124A9F"/>
    <w:rPr>
      <w:color w:val="954F72" w:themeColor="followedHyperlink"/>
      <w:u w:val="single"/>
    </w:rPr>
  </w:style>
  <w:style w:type="paragraph" w:styleId="NoSpacing">
    <w:name w:val="No Spacing"/>
    <w:link w:val="NoSpacingChar"/>
    <w:uiPriority w:val="1"/>
    <w:qFormat/>
    <w:rsid w:val="00C660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6067"/>
    <w:rPr>
      <w:rFonts w:eastAsiaTheme="minorEastAsia"/>
      <w:lang w:val="en-US"/>
    </w:rPr>
  </w:style>
  <w:style w:type="character" w:styleId="CommentReference">
    <w:name w:val="annotation reference"/>
    <w:basedOn w:val="DefaultParagraphFont"/>
    <w:uiPriority w:val="99"/>
    <w:semiHidden/>
    <w:unhideWhenUsed/>
    <w:rsid w:val="007972EC"/>
    <w:rPr>
      <w:sz w:val="16"/>
      <w:szCs w:val="16"/>
    </w:rPr>
  </w:style>
  <w:style w:type="paragraph" w:styleId="CommentText">
    <w:name w:val="annotation text"/>
    <w:basedOn w:val="Normal"/>
    <w:link w:val="CommentTextChar"/>
    <w:uiPriority w:val="99"/>
    <w:semiHidden/>
    <w:unhideWhenUsed/>
    <w:rsid w:val="007972EC"/>
    <w:pPr>
      <w:spacing w:line="240" w:lineRule="auto"/>
    </w:pPr>
    <w:rPr>
      <w:sz w:val="20"/>
      <w:szCs w:val="20"/>
    </w:rPr>
  </w:style>
  <w:style w:type="character" w:customStyle="1" w:styleId="CommentTextChar">
    <w:name w:val="Comment Text Char"/>
    <w:basedOn w:val="DefaultParagraphFont"/>
    <w:link w:val="CommentText"/>
    <w:uiPriority w:val="99"/>
    <w:semiHidden/>
    <w:rsid w:val="007972EC"/>
    <w:rPr>
      <w:sz w:val="20"/>
      <w:szCs w:val="20"/>
    </w:rPr>
  </w:style>
  <w:style w:type="paragraph" w:styleId="CommentSubject">
    <w:name w:val="annotation subject"/>
    <w:basedOn w:val="CommentText"/>
    <w:next w:val="CommentText"/>
    <w:link w:val="CommentSubjectChar"/>
    <w:uiPriority w:val="99"/>
    <w:semiHidden/>
    <w:unhideWhenUsed/>
    <w:rsid w:val="007972EC"/>
    <w:rPr>
      <w:b/>
      <w:bCs/>
    </w:rPr>
  </w:style>
  <w:style w:type="character" w:customStyle="1" w:styleId="CommentSubjectChar">
    <w:name w:val="Comment Subject Char"/>
    <w:basedOn w:val="CommentTextChar"/>
    <w:link w:val="CommentSubject"/>
    <w:uiPriority w:val="99"/>
    <w:semiHidden/>
    <w:rsid w:val="007972EC"/>
    <w:rPr>
      <w:b/>
      <w:bCs/>
      <w:sz w:val="20"/>
      <w:szCs w:val="20"/>
    </w:rPr>
  </w:style>
  <w:style w:type="character" w:customStyle="1" w:styleId="e24kjd">
    <w:name w:val="e24kjd"/>
    <w:basedOn w:val="DefaultParagraphFont"/>
    <w:rsid w:val="005A21A6"/>
  </w:style>
  <w:style w:type="table" w:styleId="TableGrid">
    <w:name w:val="Table Grid"/>
    <w:basedOn w:val="TableNormal"/>
    <w:uiPriority w:val="39"/>
    <w:rsid w:val="005A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0332"/>
    <w:pPr>
      <w:spacing w:after="0" w:line="240" w:lineRule="auto"/>
    </w:pPr>
  </w:style>
  <w:style w:type="paragraph" w:customStyle="1" w:styleId="Default1">
    <w:name w:val="Default1"/>
    <w:basedOn w:val="Default"/>
    <w:next w:val="Default"/>
    <w:rsid w:val="00453337"/>
    <w:rPr>
      <w:rFonts w:ascii="Arial" w:eastAsia="Times New Roman" w:hAnsi="Arial" w:cs="Arial"/>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3823">
      <w:bodyDiv w:val="1"/>
      <w:marLeft w:val="0"/>
      <w:marRight w:val="0"/>
      <w:marTop w:val="0"/>
      <w:marBottom w:val="0"/>
      <w:divBdr>
        <w:top w:val="none" w:sz="0" w:space="0" w:color="auto"/>
        <w:left w:val="none" w:sz="0" w:space="0" w:color="auto"/>
        <w:bottom w:val="none" w:sz="0" w:space="0" w:color="auto"/>
        <w:right w:val="none" w:sz="0" w:space="0" w:color="auto"/>
      </w:divBdr>
      <w:divsChild>
        <w:div w:id="914314340">
          <w:marLeft w:val="0"/>
          <w:marRight w:val="0"/>
          <w:marTop w:val="0"/>
          <w:marBottom w:val="0"/>
          <w:divBdr>
            <w:top w:val="none" w:sz="0" w:space="0" w:color="auto"/>
            <w:left w:val="none" w:sz="0" w:space="0" w:color="auto"/>
            <w:bottom w:val="none" w:sz="0" w:space="0" w:color="auto"/>
            <w:right w:val="none" w:sz="0" w:space="0" w:color="auto"/>
          </w:divBdr>
          <w:divsChild>
            <w:div w:id="1842087521">
              <w:marLeft w:val="0"/>
              <w:marRight w:val="0"/>
              <w:marTop w:val="0"/>
              <w:marBottom w:val="0"/>
              <w:divBdr>
                <w:top w:val="none" w:sz="0" w:space="0" w:color="auto"/>
                <w:left w:val="none" w:sz="0" w:space="0" w:color="auto"/>
                <w:bottom w:val="none" w:sz="0" w:space="0" w:color="auto"/>
                <w:right w:val="none" w:sz="0" w:space="0" w:color="auto"/>
              </w:divBdr>
              <w:divsChild>
                <w:div w:id="1214585714">
                  <w:marLeft w:val="0"/>
                  <w:marRight w:val="0"/>
                  <w:marTop w:val="0"/>
                  <w:marBottom w:val="0"/>
                  <w:divBdr>
                    <w:top w:val="none" w:sz="0" w:space="0" w:color="auto"/>
                    <w:left w:val="none" w:sz="0" w:space="0" w:color="auto"/>
                    <w:bottom w:val="none" w:sz="0" w:space="0" w:color="auto"/>
                    <w:right w:val="none" w:sz="0" w:space="0" w:color="auto"/>
                  </w:divBdr>
                  <w:divsChild>
                    <w:div w:id="116029203">
                      <w:marLeft w:val="0"/>
                      <w:marRight w:val="0"/>
                      <w:marTop w:val="0"/>
                      <w:marBottom w:val="1200"/>
                      <w:divBdr>
                        <w:top w:val="none" w:sz="0" w:space="0" w:color="auto"/>
                        <w:left w:val="none" w:sz="0" w:space="0" w:color="auto"/>
                        <w:bottom w:val="none" w:sz="0" w:space="0" w:color="auto"/>
                        <w:right w:val="none" w:sz="0" w:space="0" w:color="auto"/>
                      </w:divBdr>
                      <w:divsChild>
                        <w:div w:id="1880556841">
                          <w:marLeft w:val="0"/>
                          <w:marRight w:val="0"/>
                          <w:marTop w:val="0"/>
                          <w:marBottom w:val="0"/>
                          <w:divBdr>
                            <w:top w:val="none" w:sz="0" w:space="0" w:color="auto"/>
                            <w:left w:val="none" w:sz="0" w:space="0" w:color="auto"/>
                            <w:bottom w:val="none" w:sz="0" w:space="0" w:color="auto"/>
                            <w:right w:val="none" w:sz="0" w:space="0" w:color="auto"/>
                          </w:divBdr>
                          <w:divsChild>
                            <w:div w:id="138428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18859">
      <w:bodyDiv w:val="1"/>
      <w:marLeft w:val="0"/>
      <w:marRight w:val="0"/>
      <w:marTop w:val="0"/>
      <w:marBottom w:val="0"/>
      <w:divBdr>
        <w:top w:val="none" w:sz="0" w:space="0" w:color="auto"/>
        <w:left w:val="none" w:sz="0" w:space="0" w:color="auto"/>
        <w:bottom w:val="none" w:sz="0" w:space="0" w:color="auto"/>
        <w:right w:val="none" w:sz="0" w:space="0" w:color="auto"/>
      </w:divBdr>
      <w:divsChild>
        <w:div w:id="11490915">
          <w:marLeft w:val="0"/>
          <w:marRight w:val="0"/>
          <w:marTop w:val="0"/>
          <w:marBottom w:val="0"/>
          <w:divBdr>
            <w:top w:val="none" w:sz="0" w:space="0" w:color="auto"/>
            <w:left w:val="none" w:sz="0" w:space="0" w:color="auto"/>
            <w:bottom w:val="none" w:sz="0" w:space="0" w:color="auto"/>
            <w:right w:val="none" w:sz="0" w:space="0" w:color="auto"/>
          </w:divBdr>
          <w:divsChild>
            <w:div w:id="2017609443">
              <w:marLeft w:val="0"/>
              <w:marRight w:val="0"/>
              <w:marTop w:val="0"/>
              <w:marBottom w:val="0"/>
              <w:divBdr>
                <w:top w:val="none" w:sz="0" w:space="0" w:color="auto"/>
                <w:left w:val="none" w:sz="0" w:space="0" w:color="auto"/>
                <w:bottom w:val="none" w:sz="0" w:space="0" w:color="auto"/>
                <w:right w:val="none" w:sz="0" w:space="0" w:color="auto"/>
              </w:divBdr>
              <w:divsChild>
                <w:div w:id="120271211">
                  <w:marLeft w:val="0"/>
                  <w:marRight w:val="0"/>
                  <w:marTop w:val="0"/>
                  <w:marBottom w:val="0"/>
                  <w:divBdr>
                    <w:top w:val="none" w:sz="0" w:space="0" w:color="auto"/>
                    <w:left w:val="none" w:sz="0" w:space="0" w:color="auto"/>
                    <w:bottom w:val="none" w:sz="0" w:space="0" w:color="auto"/>
                    <w:right w:val="none" w:sz="0" w:space="0" w:color="auto"/>
                  </w:divBdr>
                  <w:divsChild>
                    <w:div w:id="481191933">
                      <w:marLeft w:val="0"/>
                      <w:marRight w:val="0"/>
                      <w:marTop w:val="0"/>
                      <w:marBottom w:val="1200"/>
                      <w:divBdr>
                        <w:top w:val="none" w:sz="0" w:space="0" w:color="auto"/>
                        <w:left w:val="none" w:sz="0" w:space="0" w:color="auto"/>
                        <w:bottom w:val="none" w:sz="0" w:space="0" w:color="auto"/>
                        <w:right w:val="none" w:sz="0" w:space="0" w:color="auto"/>
                      </w:divBdr>
                      <w:divsChild>
                        <w:div w:id="215313243">
                          <w:marLeft w:val="0"/>
                          <w:marRight w:val="0"/>
                          <w:marTop w:val="0"/>
                          <w:marBottom w:val="0"/>
                          <w:divBdr>
                            <w:top w:val="none" w:sz="0" w:space="0" w:color="auto"/>
                            <w:left w:val="none" w:sz="0" w:space="0" w:color="auto"/>
                            <w:bottom w:val="none" w:sz="0" w:space="0" w:color="auto"/>
                            <w:right w:val="none" w:sz="0" w:space="0" w:color="auto"/>
                          </w:divBdr>
                          <w:divsChild>
                            <w:div w:id="2103795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961174">
      <w:bodyDiv w:val="1"/>
      <w:marLeft w:val="0"/>
      <w:marRight w:val="0"/>
      <w:marTop w:val="0"/>
      <w:marBottom w:val="0"/>
      <w:divBdr>
        <w:top w:val="none" w:sz="0" w:space="0" w:color="auto"/>
        <w:left w:val="none" w:sz="0" w:space="0" w:color="auto"/>
        <w:bottom w:val="none" w:sz="0" w:space="0" w:color="auto"/>
        <w:right w:val="none" w:sz="0" w:space="0" w:color="auto"/>
      </w:divBdr>
      <w:divsChild>
        <w:div w:id="442117955">
          <w:marLeft w:val="0"/>
          <w:marRight w:val="0"/>
          <w:marTop w:val="0"/>
          <w:marBottom w:val="0"/>
          <w:divBdr>
            <w:top w:val="none" w:sz="0" w:space="0" w:color="auto"/>
            <w:left w:val="none" w:sz="0" w:space="0" w:color="auto"/>
            <w:bottom w:val="none" w:sz="0" w:space="0" w:color="auto"/>
            <w:right w:val="none" w:sz="0" w:space="0" w:color="auto"/>
          </w:divBdr>
          <w:divsChild>
            <w:div w:id="1076903451">
              <w:marLeft w:val="0"/>
              <w:marRight w:val="0"/>
              <w:marTop w:val="0"/>
              <w:marBottom w:val="0"/>
              <w:divBdr>
                <w:top w:val="none" w:sz="0" w:space="0" w:color="auto"/>
                <w:left w:val="none" w:sz="0" w:space="0" w:color="auto"/>
                <w:bottom w:val="none" w:sz="0" w:space="0" w:color="auto"/>
                <w:right w:val="none" w:sz="0" w:space="0" w:color="auto"/>
              </w:divBdr>
              <w:divsChild>
                <w:div w:id="2118519340">
                  <w:marLeft w:val="0"/>
                  <w:marRight w:val="0"/>
                  <w:marTop w:val="0"/>
                  <w:marBottom w:val="0"/>
                  <w:divBdr>
                    <w:top w:val="none" w:sz="0" w:space="0" w:color="auto"/>
                    <w:left w:val="none" w:sz="0" w:space="0" w:color="auto"/>
                    <w:bottom w:val="none" w:sz="0" w:space="0" w:color="auto"/>
                    <w:right w:val="none" w:sz="0" w:space="0" w:color="auto"/>
                  </w:divBdr>
                  <w:divsChild>
                    <w:div w:id="278296204">
                      <w:marLeft w:val="0"/>
                      <w:marRight w:val="0"/>
                      <w:marTop w:val="0"/>
                      <w:marBottom w:val="1200"/>
                      <w:divBdr>
                        <w:top w:val="none" w:sz="0" w:space="0" w:color="auto"/>
                        <w:left w:val="none" w:sz="0" w:space="0" w:color="auto"/>
                        <w:bottom w:val="none" w:sz="0" w:space="0" w:color="auto"/>
                        <w:right w:val="none" w:sz="0" w:space="0" w:color="auto"/>
                      </w:divBdr>
                      <w:divsChild>
                        <w:div w:id="950091487">
                          <w:marLeft w:val="0"/>
                          <w:marRight w:val="0"/>
                          <w:marTop w:val="0"/>
                          <w:marBottom w:val="0"/>
                          <w:divBdr>
                            <w:top w:val="none" w:sz="0" w:space="0" w:color="auto"/>
                            <w:left w:val="none" w:sz="0" w:space="0" w:color="auto"/>
                            <w:bottom w:val="none" w:sz="0" w:space="0" w:color="auto"/>
                            <w:right w:val="none" w:sz="0" w:space="0" w:color="auto"/>
                          </w:divBdr>
                          <w:divsChild>
                            <w:div w:id="493886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11532">
      <w:bodyDiv w:val="1"/>
      <w:marLeft w:val="0"/>
      <w:marRight w:val="0"/>
      <w:marTop w:val="0"/>
      <w:marBottom w:val="0"/>
      <w:divBdr>
        <w:top w:val="none" w:sz="0" w:space="0" w:color="auto"/>
        <w:left w:val="none" w:sz="0" w:space="0" w:color="auto"/>
        <w:bottom w:val="none" w:sz="0" w:space="0" w:color="auto"/>
        <w:right w:val="none" w:sz="0" w:space="0" w:color="auto"/>
      </w:divBdr>
      <w:divsChild>
        <w:div w:id="425421960">
          <w:marLeft w:val="0"/>
          <w:marRight w:val="0"/>
          <w:marTop w:val="0"/>
          <w:marBottom w:val="0"/>
          <w:divBdr>
            <w:top w:val="none" w:sz="0" w:space="0" w:color="auto"/>
            <w:left w:val="none" w:sz="0" w:space="0" w:color="auto"/>
            <w:bottom w:val="none" w:sz="0" w:space="0" w:color="auto"/>
            <w:right w:val="none" w:sz="0" w:space="0" w:color="auto"/>
          </w:divBdr>
          <w:divsChild>
            <w:div w:id="453910324">
              <w:marLeft w:val="0"/>
              <w:marRight w:val="0"/>
              <w:marTop w:val="0"/>
              <w:marBottom w:val="0"/>
              <w:divBdr>
                <w:top w:val="none" w:sz="0" w:space="0" w:color="auto"/>
                <w:left w:val="none" w:sz="0" w:space="0" w:color="auto"/>
                <w:bottom w:val="none" w:sz="0" w:space="0" w:color="auto"/>
                <w:right w:val="none" w:sz="0" w:space="0" w:color="auto"/>
              </w:divBdr>
              <w:divsChild>
                <w:div w:id="1828787602">
                  <w:marLeft w:val="0"/>
                  <w:marRight w:val="0"/>
                  <w:marTop w:val="0"/>
                  <w:marBottom w:val="0"/>
                  <w:divBdr>
                    <w:top w:val="none" w:sz="0" w:space="0" w:color="auto"/>
                    <w:left w:val="none" w:sz="0" w:space="0" w:color="auto"/>
                    <w:bottom w:val="none" w:sz="0" w:space="0" w:color="auto"/>
                    <w:right w:val="none" w:sz="0" w:space="0" w:color="auto"/>
                  </w:divBdr>
                  <w:divsChild>
                    <w:div w:id="626661714">
                      <w:marLeft w:val="-225"/>
                      <w:marRight w:val="-225"/>
                      <w:marTop w:val="0"/>
                      <w:marBottom w:val="0"/>
                      <w:divBdr>
                        <w:top w:val="none" w:sz="0" w:space="0" w:color="auto"/>
                        <w:left w:val="none" w:sz="0" w:space="0" w:color="auto"/>
                        <w:bottom w:val="none" w:sz="0" w:space="0" w:color="auto"/>
                        <w:right w:val="none" w:sz="0" w:space="0" w:color="auto"/>
                      </w:divBdr>
                      <w:divsChild>
                        <w:div w:id="1336348524">
                          <w:marLeft w:val="0"/>
                          <w:marRight w:val="0"/>
                          <w:marTop w:val="0"/>
                          <w:marBottom w:val="0"/>
                          <w:divBdr>
                            <w:top w:val="none" w:sz="0" w:space="0" w:color="auto"/>
                            <w:left w:val="none" w:sz="0" w:space="0" w:color="auto"/>
                            <w:bottom w:val="none" w:sz="0" w:space="0" w:color="auto"/>
                            <w:right w:val="none" w:sz="0" w:space="0" w:color="auto"/>
                          </w:divBdr>
                          <w:divsChild>
                            <w:div w:id="1424916077">
                              <w:marLeft w:val="0"/>
                              <w:marRight w:val="0"/>
                              <w:marTop w:val="0"/>
                              <w:marBottom w:val="0"/>
                              <w:divBdr>
                                <w:top w:val="none" w:sz="0" w:space="0" w:color="auto"/>
                                <w:left w:val="none" w:sz="0" w:space="0" w:color="auto"/>
                                <w:bottom w:val="none" w:sz="0" w:space="0" w:color="auto"/>
                                <w:right w:val="none" w:sz="0" w:space="0" w:color="auto"/>
                              </w:divBdr>
                              <w:divsChild>
                                <w:div w:id="620186715">
                                  <w:marLeft w:val="0"/>
                                  <w:marRight w:val="0"/>
                                  <w:marTop w:val="0"/>
                                  <w:marBottom w:val="0"/>
                                  <w:divBdr>
                                    <w:top w:val="none" w:sz="0" w:space="0" w:color="auto"/>
                                    <w:left w:val="none" w:sz="0" w:space="0" w:color="auto"/>
                                    <w:bottom w:val="none" w:sz="0" w:space="0" w:color="auto"/>
                                    <w:right w:val="none" w:sz="0" w:space="0" w:color="auto"/>
                                  </w:divBdr>
                                  <w:divsChild>
                                    <w:div w:id="1983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19632">
      <w:bodyDiv w:val="1"/>
      <w:marLeft w:val="0"/>
      <w:marRight w:val="0"/>
      <w:marTop w:val="0"/>
      <w:marBottom w:val="0"/>
      <w:divBdr>
        <w:top w:val="none" w:sz="0" w:space="0" w:color="auto"/>
        <w:left w:val="none" w:sz="0" w:space="0" w:color="auto"/>
        <w:bottom w:val="none" w:sz="0" w:space="0" w:color="auto"/>
        <w:right w:val="none" w:sz="0" w:space="0" w:color="auto"/>
      </w:divBdr>
      <w:divsChild>
        <w:div w:id="669140134">
          <w:marLeft w:val="0"/>
          <w:marRight w:val="0"/>
          <w:marTop w:val="0"/>
          <w:marBottom w:val="0"/>
          <w:divBdr>
            <w:top w:val="none" w:sz="0" w:space="0" w:color="auto"/>
            <w:left w:val="none" w:sz="0" w:space="0" w:color="auto"/>
            <w:bottom w:val="none" w:sz="0" w:space="0" w:color="auto"/>
            <w:right w:val="none" w:sz="0" w:space="0" w:color="auto"/>
          </w:divBdr>
          <w:divsChild>
            <w:div w:id="943345117">
              <w:marLeft w:val="0"/>
              <w:marRight w:val="0"/>
              <w:marTop w:val="0"/>
              <w:marBottom w:val="0"/>
              <w:divBdr>
                <w:top w:val="none" w:sz="0" w:space="0" w:color="auto"/>
                <w:left w:val="none" w:sz="0" w:space="0" w:color="auto"/>
                <w:bottom w:val="none" w:sz="0" w:space="0" w:color="auto"/>
                <w:right w:val="none" w:sz="0" w:space="0" w:color="auto"/>
              </w:divBdr>
              <w:divsChild>
                <w:div w:id="1442148358">
                  <w:marLeft w:val="0"/>
                  <w:marRight w:val="0"/>
                  <w:marTop w:val="0"/>
                  <w:marBottom w:val="0"/>
                  <w:divBdr>
                    <w:top w:val="none" w:sz="0" w:space="0" w:color="auto"/>
                    <w:left w:val="none" w:sz="0" w:space="0" w:color="auto"/>
                    <w:bottom w:val="none" w:sz="0" w:space="0" w:color="auto"/>
                    <w:right w:val="none" w:sz="0" w:space="0" w:color="auto"/>
                  </w:divBdr>
                  <w:divsChild>
                    <w:div w:id="1988120544">
                      <w:marLeft w:val="0"/>
                      <w:marRight w:val="0"/>
                      <w:marTop w:val="0"/>
                      <w:marBottom w:val="1200"/>
                      <w:divBdr>
                        <w:top w:val="none" w:sz="0" w:space="0" w:color="auto"/>
                        <w:left w:val="none" w:sz="0" w:space="0" w:color="auto"/>
                        <w:bottom w:val="none" w:sz="0" w:space="0" w:color="auto"/>
                        <w:right w:val="none" w:sz="0" w:space="0" w:color="auto"/>
                      </w:divBdr>
                      <w:divsChild>
                        <w:div w:id="535778596">
                          <w:marLeft w:val="0"/>
                          <w:marRight w:val="0"/>
                          <w:marTop w:val="0"/>
                          <w:marBottom w:val="0"/>
                          <w:divBdr>
                            <w:top w:val="none" w:sz="0" w:space="0" w:color="auto"/>
                            <w:left w:val="none" w:sz="0" w:space="0" w:color="auto"/>
                            <w:bottom w:val="none" w:sz="0" w:space="0" w:color="auto"/>
                            <w:right w:val="none" w:sz="0" w:space="0" w:color="auto"/>
                          </w:divBdr>
                          <w:divsChild>
                            <w:div w:id="621348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660912">
      <w:bodyDiv w:val="1"/>
      <w:marLeft w:val="0"/>
      <w:marRight w:val="0"/>
      <w:marTop w:val="0"/>
      <w:marBottom w:val="0"/>
      <w:divBdr>
        <w:top w:val="none" w:sz="0" w:space="0" w:color="auto"/>
        <w:left w:val="none" w:sz="0" w:space="0" w:color="auto"/>
        <w:bottom w:val="none" w:sz="0" w:space="0" w:color="auto"/>
        <w:right w:val="none" w:sz="0" w:space="0" w:color="auto"/>
      </w:divBdr>
      <w:divsChild>
        <w:div w:id="2075425589">
          <w:marLeft w:val="0"/>
          <w:marRight w:val="0"/>
          <w:marTop w:val="0"/>
          <w:marBottom w:val="0"/>
          <w:divBdr>
            <w:top w:val="none" w:sz="0" w:space="0" w:color="auto"/>
            <w:left w:val="none" w:sz="0" w:space="0" w:color="auto"/>
            <w:bottom w:val="none" w:sz="0" w:space="0" w:color="auto"/>
            <w:right w:val="none" w:sz="0" w:space="0" w:color="auto"/>
          </w:divBdr>
          <w:divsChild>
            <w:div w:id="2058386527">
              <w:marLeft w:val="0"/>
              <w:marRight w:val="0"/>
              <w:marTop w:val="0"/>
              <w:marBottom w:val="0"/>
              <w:divBdr>
                <w:top w:val="none" w:sz="0" w:space="0" w:color="auto"/>
                <w:left w:val="none" w:sz="0" w:space="0" w:color="auto"/>
                <w:bottom w:val="none" w:sz="0" w:space="0" w:color="auto"/>
                <w:right w:val="none" w:sz="0" w:space="0" w:color="auto"/>
              </w:divBdr>
              <w:divsChild>
                <w:div w:id="1207255211">
                  <w:marLeft w:val="0"/>
                  <w:marRight w:val="0"/>
                  <w:marTop w:val="0"/>
                  <w:marBottom w:val="0"/>
                  <w:divBdr>
                    <w:top w:val="none" w:sz="0" w:space="0" w:color="auto"/>
                    <w:left w:val="none" w:sz="0" w:space="0" w:color="auto"/>
                    <w:bottom w:val="none" w:sz="0" w:space="0" w:color="auto"/>
                    <w:right w:val="none" w:sz="0" w:space="0" w:color="auto"/>
                  </w:divBdr>
                  <w:divsChild>
                    <w:div w:id="1980263393">
                      <w:marLeft w:val="0"/>
                      <w:marRight w:val="0"/>
                      <w:marTop w:val="0"/>
                      <w:marBottom w:val="1200"/>
                      <w:divBdr>
                        <w:top w:val="none" w:sz="0" w:space="0" w:color="auto"/>
                        <w:left w:val="none" w:sz="0" w:space="0" w:color="auto"/>
                        <w:bottom w:val="none" w:sz="0" w:space="0" w:color="auto"/>
                        <w:right w:val="none" w:sz="0" w:space="0" w:color="auto"/>
                      </w:divBdr>
                      <w:divsChild>
                        <w:div w:id="781922514">
                          <w:marLeft w:val="0"/>
                          <w:marRight w:val="0"/>
                          <w:marTop w:val="0"/>
                          <w:marBottom w:val="0"/>
                          <w:divBdr>
                            <w:top w:val="none" w:sz="0" w:space="0" w:color="auto"/>
                            <w:left w:val="none" w:sz="0" w:space="0" w:color="auto"/>
                            <w:bottom w:val="none" w:sz="0" w:space="0" w:color="auto"/>
                            <w:right w:val="none" w:sz="0" w:space="0" w:color="auto"/>
                          </w:divBdr>
                          <w:divsChild>
                            <w:div w:id="1951428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9359">
      <w:bodyDiv w:val="1"/>
      <w:marLeft w:val="0"/>
      <w:marRight w:val="0"/>
      <w:marTop w:val="0"/>
      <w:marBottom w:val="0"/>
      <w:divBdr>
        <w:top w:val="none" w:sz="0" w:space="0" w:color="auto"/>
        <w:left w:val="none" w:sz="0" w:space="0" w:color="auto"/>
        <w:bottom w:val="none" w:sz="0" w:space="0" w:color="auto"/>
        <w:right w:val="none" w:sz="0" w:space="0" w:color="auto"/>
      </w:divBdr>
      <w:divsChild>
        <w:div w:id="65736303">
          <w:marLeft w:val="0"/>
          <w:marRight w:val="0"/>
          <w:marTop w:val="0"/>
          <w:marBottom w:val="0"/>
          <w:divBdr>
            <w:top w:val="none" w:sz="0" w:space="0" w:color="auto"/>
            <w:left w:val="none" w:sz="0" w:space="0" w:color="auto"/>
            <w:bottom w:val="none" w:sz="0" w:space="0" w:color="auto"/>
            <w:right w:val="none" w:sz="0" w:space="0" w:color="auto"/>
          </w:divBdr>
          <w:divsChild>
            <w:div w:id="1321038536">
              <w:marLeft w:val="0"/>
              <w:marRight w:val="0"/>
              <w:marTop w:val="0"/>
              <w:marBottom w:val="0"/>
              <w:divBdr>
                <w:top w:val="none" w:sz="0" w:space="0" w:color="auto"/>
                <w:left w:val="none" w:sz="0" w:space="0" w:color="auto"/>
                <w:bottom w:val="none" w:sz="0" w:space="0" w:color="auto"/>
                <w:right w:val="none" w:sz="0" w:space="0" w:color="auto"/>
              </w:divBdr>
              <w:divsChild>
                <w:div w:id="637800815">
                  <w:marLeft w:val="0"/>
                  <w:marRight w:val="0"/>
                  <w:marTop w:val="0"/>
                  <w:marBottom w:val="0"/>
                  <w:divBdr>
                    <w:top w:val="none" w:sz="0" w:space="0" w:color="auto"/>
                    <w:left w:val="none" w:sz="0" w:space="0" w:color="auto"/>
                    <w:bottom w:val="none" w:sz="0" w:space="0" w:color="auto"/>
                    <w:right w:val="none" w:sz="0" w:space="0" w:color="auto"/>
                  </w:divBdr>
                  <w:divsChild>
                    <w:div w:id="1386685483">
                      <w:marLeft w:val="0"/>
                      <w:marRight w:val="0"/>
                      <w:marTop w:val="0"/>
                      <w:marBottom w:val="1200"/>
                      <w:divBdr>
                        <w:top w:val="none" w:sz="0" w:space="0" w:color="auto"/>
                        <w:left w:val="none" w:sz="0" w:space="0" w:color="auto"/>
                        <w:bottom w:val="none" w:sz="0" w:space="0" w:color="auto"/>
                        <w:right w:val="none" w:sz="0" w:space="0" w:color="auto"/>
                      </w:divBdr>
                      <w:divsChild>
                        <w:div w:id="1711219383">
                          <w:marLeft w:val="0"/>
                          <w:marRight w:val="0"/>
                          <w:marTop w:val="0"/>
                          <w:marBottom w:val="0"/>
                          <w:divBdr>
                            <w:top w:val="none" w:sz="0" w:space="0" w:color="auto"/>
                            <w:left w:val="none" w:sz="0" w:space="0" w:color="auto"/>
                            <w:bottom w:val="none" w:sz="0" w:space="0" w:color="auto"/>
                            <w:right w:val="none" w:sz="0" w:space="0" w:color="auto"/>
                          </w:divBdr>
                          <w:divsChild>
                            <w:div w:id="17428706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75743">
      <w:bodyDiv w:val="1"/>
      <w:marLeft w:val="0"/>
      <w:marRight w:val="0"/>
      <w:marTop w:val="0"/>
      <w:marBottom w:val="0"/>
      <w:divBdr>
        <w:top w:val="none" w:sz="0" w:space="0" w:color="auto"/>
        <w:left w:val="none" w:sz="0" w:space="0" w:color="auto"/>
        <w:bottom w:val="none" w:sz="0" w:space="0" w:color="auto"/>
        <w:right w:val="none" w:sz="0" w:space="0" w:color="auto"/>
      </w:divBdr>
      <w:divsChild>
        <w:div w:id="1173452570">
          <w:marLeft w:val="0"/>
          <w:marRight w:val="0"/>
          <w:marTop w:val="0"/>
          <w:marBottom w:val="0"/>
          <w:divBdr>
            <w:top w:val="none" w:sz="0" w:space="0" w:color="auto"/>
            <w:left w:val="none" w:sz="0" w:space="0" w:color="auto"/>
            <w:bottom w:val="none" w:sz="0" w:space="0" w:color="auto"/>
            <w:right w:val="none" w:sz="0" w:space="0" w:color="auto"/>
          </w:divBdr>
          <w:divsChild>
            <w:div w:id="767386769">
              <w:marLeft w:val="0"/>
              <w:marRight w:val="0"/>
              <w:marTop w:val="0"/>
              <w:marBottom w:val="0"/>
              <w:divBdr>
                <w:top w:val="none" w:sz="0" w:space="0" w:color="auto"/>
                <w:left w:val="none" w:sz="0" w:space="0" w:color="auto"/>
                <w:bottom w:val="none" w:sz="0" w:space="0" w:color="auto"/>
                <w:right w:val="none" w:sz="0" w:space="0" w:color="auto"/>
              </w:divBdr>
              <w:divsChild>
                <w:div w:id="708720361">
                  <w:marLeft w:val="0"/>
                  <w:marRight w:val="0"/>
                  <w:marTop w:val="0"/>
                  <w:marBottom w:val="0"/>
                  <w:divBdr>
                    <w:top w:val="none" w:sz="0" w:space="0" w:color="auto"/>
                    <w:left w:val="none" w:sz="0" w:space="0" w:color="auto"/>
                    <w:bottom w:val="none" w:sz="0" w:space="0" w:color="auto"/>
                    <w:right w:val="none" w:sz="0" w:space="0" w:color="auto"/>
                  </w:divBdr>
                  <w:divsChild>
                    <w:div w:id="1915771771">
                      <w:marLeft w:val="0"/>
                      <w:marRight w:val="0"/>
                      <w:marTop w:val="0"/>
                      <w:marBottom w:val="1200"/>
                      <w:divBdr>
                        <w:top w:val="none" w:sz="0" w:space="0" w:color="auto"/>
                        <w:left w:val="none" w:sz="0" w:space="0" w:color="auto"/>
                        <w:bottom w:val="none" w:sz="0" w:space="0" w:color="auto"/>
                        <w:right w:val="none" w:sz="0" w:space="0" w:color="auto"/>
                      </w:divBdr>
                      <w:divsChild>
                        <w:div w:id="1540051179">
                          <w:marLeft w:val="0"/>
                          <w:marRight w:val="0"/>
                          <w:marTop w:val="0"/>
                          <w:marBottom w:val="0"/>
                          <w:divBdr>
                            <w:top w:val="none" w:sz="0" w:space="0" w:color="auto"/>
                            <w:left w:val="none" w:sz="0" w:space="0" w:color="auto"/>
                            <w:bottom w:val="none" w:sz="0" w:space="0" w:color="auto"/>
                            <w:right w:val="none" w:sz="0" w:space="0" w:color="auto"/>
                          </w:divBdr>
                          <w:divsChild>
                            <w:div w:id="1302074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7986">
      <w:bodyDiv w:val="1"/>
      <w:marLeft w:val="0"/>
      <w:marRight w:val="0"/>
      <w:marTop w:val="0"/>
      <w:marBottom w:val="0"/>
      <w:divBdr>
        <w:top w:val="none" w:sz="0" w:space="0" w:color="auto"/>
        <w:left w:val="none" w:sz="0" w:space="0" w:color="auto"/>
        <w:bottom w:val="none" w:sz="0" w:space="0" w:color="auto"/>
        <w:right w:val="none" w:sz="0" w:space="0" w:color="auto"/>
      </w:divBdr>
      <w:divsChild>
        <w:div w:id="610015897">
          <w:marLeft w:val="0"/>
          <w:marRight w:val="0"/>
          <w:marTop w:val="0"/>
          <w:marBottom w:val="0"/>
          <w:divBdr>
            <w:top w:val="none" w:sz="0" w:space="0" w:color="auto"/>
            <w:left w:val="none" w:sz="0" w:space="0" w:color="auto"/>
            <w:bottom w:val="none" w:sz="0" w:space="0" w:color="auto"/>
            <w:right w:val="none" w:sz="0" w:space="0" w:color="auto"/>
          </w:divBdr>
          <w:divsChild>
            <w:div w:id="1198737144">
              <w:marLeft w:val="0"/>
              <w:marRight w:val="0"/>
              <w:marTop w:val="0"/>
              <w:marBottom w:val="0"/>
              <w:divBdr>
                <w:top w:val="none" w:sz="0" w:space="0" w:color="auto"/>
                <w:left w:val="none" w:sz="0" w:space="0" w:color="auto"/>
                <w:bottom w:val="none" w:sz="0" w:space="0" w:color="auto"/>
                <w:right w:val="none" w:sz="0" w:space="0" w:color="auto"/>
              </w:divBdr>
              <w:divsChild>
                <w:div w:id="1314988393">
                  <w:marLeft w:val="0"/>
                  <w:marRight w:val="0"/>
                  <w:marTop w:val="0"/>
                  <w:marBottom w:val="0"/>
                  <w:divBdr>
                    <w:top w:val="none" w:sz="0" w:space="0" w:color="auto"/>
                    <w:left w:val="none" w:sz="0" w:space="0" w:color="auto"/>
                    <w:bottom w:val="none" w:sz="0" w:space="0" w:color="auto"/>
                    <w:right w:val="none" w:sz="0" w:space="0" w:color="auto"/>
                  </w:divBdr>
                  <w:divsChild>
                    <w:div w:id="860701706">
                      <w:marLeft w:val="-225"/>
                      <w:marRight w:val="-225"/>
                      <w:marTop w:val="0"/>
                      <w:marBottom w:val="0"/>
                      <w:divBdr>
                        <w:top w:val="none" w:sz="0" w:space="0" w:color="auto"/>
                        <w:left w:val="none" w:sz="0" w:space="0" w:color="auto"/>
                        <w:bottom w:val="none" w:sz="0" w:space="0" w:color="auto"/>
                        <w:right w:val="none" w:sz="0" w:space="0" w:color="auto"/>
                      </w:divBdr>
                      <w:divsChild>
                        <w:div w:id="27727975">
                          <w:marLeft w:val="0"/>
                          <w:marRight w:val="0"/>
                          <w:marTop w:val="0"/>
                          <w:marBottom w:val="0"/>
                          <w:divBdr>
                            <w:top w:val="none" w:sz="0" w:space="0" w:color="auto"/>
                            <w:left w:val="none" w:sz="0" w:space="0" w:color="auto"/>
                            <w:bottom w:val="none" w:sz="0" w:space="0" w:color="auto"/>
                            <w:right w:val="none" w:sz="0" w:space="0" w:color="auto"/>
                          </w:divBdr>
                          <w:divsChild>
                            <w:div w:id="1396271899">
                              <w:marLeft w:val="0"/>
                              <w:marRight w:val="0"/>
                              <w:marTop w:val="0"/>
                              <w:marBottom w:val="0"/>
                              <w:divBdr>
                                <w:top w:val="none" w:sz="0" w:space="0" w:color="auto"/>
                                <w:left w:val="none" w:sz="0" w:space="0" w:color="auto"/>
                                <w:bottom w:val="none" w:sz="0" w:space="0" w:color="auto"/>
                                <w:right w:val="none" w:sz="0" w:space="0" w:color="auto"/>
                              </w:divBdr>
                              <w:divsChild>
                                <w:div w:id="525682191">
                                  <w:marLeft w:val="0"/>
                                  <w:marRight w:val="0"/>
                                  <w:marTop w:val="0"/>
                                  <w:marBottom w:val="0"/>
                                  <w:divBdr>
                                    <w:top w:val="none" w:sz="0" w:space="0" w:color="auto"/>
                                    <w:left w:val="none" w:sz="0" w:space="0" w:color="auto"/>
                                    <w:bottom w:val="none" w:sz="0" w:space="0" w:color="auto"/>
                                    <w:right w:val="none" w:sz="0" w:space="0" w:color="auto"/>
                                  </w:divBdr>
                                  <w:divsChild>
                                    <w:div w:id="17124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13593">
      <w:bodyDiv w:val="1"/>
      <w:marLeft w:val="0"/>
      <w:marRight w:val="0"/>
      <w:marTop w:val="0"/>
      <w:marBottom w:val="0"/>
      <w:divBdr>
        <w:top w:val="none" w:sz="0" w:space="0" w:color="auto"/>
        <w:left w:val="none" w:sz="0" w:space="0" w:color="auto"/>
        <w:bottom w:val="none" w:sz="0" w:space="0" w:color="auto"/>
        <w:right w:val="none" w:sz="0" w:space="0" w:color="auto"/>
      </w:divBdr>
      <w:divsChild>
        <w:div w:id="671375706">
          <w:marLeft w:val="0"/>
          <w:marRight w:val="0"/>
          <w:marTop w:val="0"/>
          <w:marBottom w:val="0"/>
          <w:divBdr>
            <w:top w:val="none" w:sz="0" w:space="0" w:color="auto"/>
            <w:left w:val="none" w:sz="0" w:space="0" w:color="auto"/>
            <w:bottom w:val="none" w:sz="0" w:space="0" w:color="auto"/>
            <w:right w:val="none" w:sz="0" w:space="0" w:color="auto"/>
          </w:divBdr>
          <w:divsChild>
            <w:div w:id="1898974013">
              <w:marLeft w:val="0"/>
              <w:marRight w:val="0"/>
              <w:marTop w:val="0"/>
              <w:marBottom w:val="0"/>
              <w:divBdr>
                <w:top w:val="none" w:sz="0" w:space="0" w:color="auto"/>
                <w:left w:val="none" w:sz="0" w:space="0" w:color="auto"/>
                <w:bottom w:val="none" w:sz="0" w:space="0" w:color="auto"/>
                <w:right w:val="none" w:sz="0" w:space="0" w:color="auto"/>
              </w:divBdr>
              <w:divsChild>
                <w:div w:id="1617757411">
                  <w:marLeft w:val="0"/>
                  <w:marRight w:val="0"/>
                  <w:marTop w:val="0"/>
                  <w:marBottom w:val="0"/>
                  <w:divBdr>
                    <w:top w:val="none" w:sz="0" w:space="0" w:color="auto"/>
                    <w:left w:val="none" w:sz="0" w:space="0" w:color="auto"/>
                    <w:bottom w:val="none" w:sz="0" w:space="0" w:color="auto"/>
                    <w:right w:val="none" w:sz="0" w:space="0" w:color="auto"/>
                  </w:divBdr>
                  <w:divsChild>
                    <w:div w:id="1655717208">
                      <w:marLeft w:val="0"/>
                      <w:marRight w:val="0"/>
                      <w:marTop w:val="0"/>
                      <w:marBottom w:val="1200"/>
                      <w:divBdr>
                        <w:top w:val="none" w:sz="0" w:space="0" w:color="auto"/>
                        <w:left w:val="none" w:sz="0" w:space="0" w:color="auto"/>
                        <w:bottom w:val="none" w:sz="0" w:space="0" w:color="auto"/>
                        <w:right w:val="none" w:sz="0" w:space="0" w:color="auto"/>
                      </w:divBdr>
                      <w:divsChild>
                        <w:div w:id="1843353175">
                          <w:marLeft w:val="0"/>
                          <w:marRight w:val="0"/>
                          <w:marTop w:val="0"/>
                          <w:marBottom w:val="0"/>
                          <w:divBdr>
                            <w:top w:val="none" w:sz="0" w:space="0" w:color="auto"/>
                            <w:left w:val="none" w:sz="0" w:space="0" w:color="auto"/>
                            <w:bottom w:val="none" w:sz="0" w:space="0" w:color="auto"/>
                            <w:right w:val="none" w:sz="0" w:space="0" w:color="auto"/>
                          </w:divBdr>
                          <w:divsChild>
                            <w:div w:id="1221139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32868">
      <w:bodyDiv w:val="1"/>
      <w:marLeft w:val="0"/>
      <w:marRight w:val="0"/>
      <w:marTop w:val="0"/>
      <w:marBottom w:val="0"/>
      <w:divBdr>
        <w:top w:val="none" w:sz="0" w:space="0" w:color="auto"/>
        <w:left w:val="none" w:sz="0" w:space="0" w:color="auto"/>
        <w:bottom w:val="none" w:sz="0" w:space="0" w:color="auto"/>
        <w:right w:val="none" w:sz="0" w:space="0" w:color="auto"/>
      </w:divBdr>
      <w:divsChild>
        <w:div w:id="680592464">
          <w:marLeft w:val="0"/>
          <w:marRight w:val="0"/>
          <w:marTop w:val="0"/>
          <w:marBottom w:val="0"/>
          <w:divBdr>
            <w:top w:val="none" w:sz="0" w:space="0" w:color="auto"/>
            <w:left w:val="none" w:sz="0" w:space="0" w:color="auto"/>
            <w:bottom w:val="none" w:sz="0" w:space="0" w:color="auto"/>
            <w:right w:val="none" w:sz="0" w:space="0" w:color="auto"/>
          </w:divBdr>
          <w:divsChild>
            <w:div w:id="121506644">
              <w:marLeft w:val="0"/>
              <w:marRight w:val="0"/>
              <w:marTop w:val="0"/>
              <w:marBottom w:val="0"/>
              <w:divBdr>
                <w:top w:val="none" w:sz="0" w:space="0" w:color="auto"/>
                <w:left w:val="none" w:sz="0" w:space="0" w:color="auto"/>
                <w:bottom w:val="none" w:sz="0" w:space="0" w:color="auto"/>
                <w:right w:val="none" w:sz="0" w:space="0" w:color="auto"/>
              </w:divBdr>
              <w:divsChild>
                <w:div w:id="1879121929">
                  <w:marLeft w:val="0"/>
                  <w:marRight w:val="0"/>
                  <w:marTop w:val="0"/>
                  <w:marBottom w:val="0"/>
                  <w:divBdr>
                    <w:top w:val="none" w:sz="0" w:space="0" w:color="auto"/>
                    <w:left w:val="none" w:sz="0" w:space="0" w:color="auto"/>
                    <w:bottom w:val="none" w:sz="0" w:space="0" w:color="auto"/>
                    <w:right w:val="none" w:sz="0" w:space="0" w:color="auto"/>
                  </w:divBdr>
                  <w:divsChild>
                    <w:div w:id="1370301886">
                      <w:marLeft w:val="0"/>
                      <w:marRight w:val="0"/>
                      <w:marTop w:val="0"/>
                      <w:marBottom w:val="1200"/>
                      <w:divBdr>
                        <w:top w:val="none" w:sz="0" w:space="0" w:color="auto"/>
                        <w:left w:val="none" w:sz="0" w:space="0" w:color="auto"/>
                        <w:bottom w:val="none" w:sz="0" w:space="0" w:color="auto"/>
                        <w:right w:val="none" w:sz="0" w:space="0" w:color="auto"/>
                      </w:divBdr>
                      <w:divsChild>
                        <w:div w:id="577600209">
                          <w:marLeft w:val="0"/>
                          <w:marRight w:val="0"/>
                          <w:marTop w:val="0"/>
                          <w:marBottom w:val="0"/>
                          <w:divBdr>
                            <w:top w:val="none" w:sz="0" w:space="0" w:color="auto"/>
                            <w:left w:val="none" w:sz="0" w:space="0" w:color="auto"/>
                            <w:bottom w:val="none" w:sz="0" w:space="0" w:color="auto"/>
                            <w:right w:val="none" w:sz="0" w:space="0" w:color="auto"/>
                          </w:divBdr>
                          <w:divsChild>
                            <w:div w:id="1612391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7640">
      <w:bodyDiv w:val="1"/>
      <w:marLeft w:val="0"/>
      <w:marRight w:val="0"/>
      <w:marTop w:val="0"/>
      <w:marBottom w:val="0"/>
      <w:divBdr>
        <w:top w:val="none" w:sz="0" w:space="0" w:color="auto"/>
        <w:left w:val="none" w:sz="0" w:space="0" w:color="auto"/>
        <w:bottom w:val="none" w:sz="0" w:space="0" w:color="auto"/>
        <w:right w:val="none" w:sz="0" w:space="0" w:color="auto"/>
      </w:divBdr>
      <w:divsChild>
        <w:div w:id="1917739778">
          <w:marLeft w:val="0"/>
          <w:marRight w:val="0"/>
          <w:marTop w:val="0"/>
          <w:marBottom w:val="0"/>
          <w:divBdr>
            <w:top w:val="none" w:sz="0" w:space="0" w:color="auto"/>
            <w:left w:val="none" w:sz="0" w:space="0" w:color="auto"/>
            <w:bottom w:val="none" w:sz="0" w:space="0" w:color="auto"/>
            <w:right w:val="none" w:sz="0" w:space="0" w:color="auto"/>
          </w:divBdr>
          <w:divsChild>
            <w:div w:id="427166834">
              <w:marLeft w:val="0"/>
              <w:marRight w:val="0"/>
              <w:marTop w:val="0"/>
              <w:marBottom w:val="0"/>
              <w:divBdr>
                <w:top w:val="none" w:sz="0" w:space="0" w:color="auto"/>
                <w:left w:val="none" w:sz="0" w:space="0" w:color="auto"/>
                <w:bottom w:val="none" w:sz="0" w:space="0" w:color="auto"/>
                <w:right w:val="none" w:sz="0" w:space="0" w:color="auto"/>
              </w:divBdr>
              <w:divsChild>
                <w:div w:id="1447189431">
                  <w:marLeft w:val="0"/>
                  <w:marRight w:val="0"/>
                  <w:marTop w:val="0"/>
                  <w:marBottom w:val="0"/>
                  <w:divBdr>
                    <w:top w:val="none" w:sz="0" w:space="0" w:color="auto"/>
                    <w:left w:val="none" w:sz="0" w:space="0" w:color="auto"/>
                    <w:bottom w:val="none" w:sz="0" w:space="0" w:color="auto"/>
                    <w:right w:val="none" w:sz="0" w:space="0" w:color="auto"/>
                  </w:divBdr>
                  <w:divsChild>
                    <w:div w:id="1982881057">
                      <w:marLeft w:val="0"/>
                      <w:marRight w:val="0"/>
                      <w:marTop w:val="0"/>
                      <w:marBottom w:val="1200"/>
                      <w:divBdr>
                        <w:top w:val="none" w:sz="0" w:space="0" w:color="auto"/>
                        <w:left w:val="none" w:sz="0" w:space="0" w:color="auto"/>
                        <w:bottom w:val="none" w:sz="0" w:space="0" w:color="auto"/>
                        <w:right w:val="none" w:sz="0" w:space="0" w:color="auto"/>
                      </w:divBdr>
                      <w:divsChild>
                        <w:div w:id="255023880">
                          <w:marLeft w:val="0"/>
                          <w:marRight w:val="0"/>
                          <w:marTop w:val="0"/>
                          <w:marBottom w:val="0"/>
                          <w:divBdr>
                            <w:top w:val="none" w:sz="0" w:space="0" w:color="auto"/>
                            <w:left w:val="none" w:sz="0" w:space="0" w:color="auto"/>
                            <w:bottom w:val="none" w:sz="0" w:space="0" w:color="auto"/>
                            <w:right w:val="none" w:sz="0" w:space="0" w:color="auto"/>
                          </w:divBdr>
                          <w:divsChild>
                            <w:div w:id="391076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7707">
      <w:bodyDiv w:val="1"/>
      <w:marLeft w:val="0"/>
      <w:marRight w:val="0"/>
      <w:marTop w:val="0"/>
      <w:marBottom w:val="0"/>
      <w:divBdr>
        <w:top w:val="none" w:sz="0" w:space="0" w:color="auto"/>
        <w:left w:val="none" w:sz="0" w:space="0" w:color="auto"/>
        <w:bottom w:val="none" w:sz="0" w:space="0" w:color="auto"/>
        <w:right w:val="none" w:sz="0" w:space="0" w:color="auto"/>
      </w:divBdr>
      <w:divsChild>
        <w:div w:id="2026442566">
          <w:marLeft w:val="0"/>
          <w:marRight w:val="0"/>
          <w:marTop w:val="0"/>
          <w:marBottom w:val="0"/>
          <w:divBdr>
            <w:top w:val="none" w:sz="0" w:space="0" w:color="auto"/>
            <w:left w:val="none" w:sz="0" w:space="0" w:color="auto"/>
            <w:bottom w:val="none" w:sz="0" w:space="0" w:color="auto"/>
            <w:right w:val="none" w:sz="0" w:space="0" w:color="auto"/>
          </w:divBdr>
          <w:divsChild>
            <w:div w:id="1544751842">
              <w:marLeft w:val="0"/>
              <w:marRight w:val="0"/>
              <w:marTop w:val="0"/>
              <w:marBottom w:val="0"/>
              <w:divBdr>
                <w:top w:val="none" w:sz="0" w:space="0" w:color="auto"/>
                <w:left w:val="none" w:sz="0" w:space="0" w:color="auto"/>
                <w:bottom w:val="none" w:sz="0" w:space="0" w:color="auto"/>
                <w:right w:val="none" w:sz="0" w:space="0" w:color="auto"/>
              </w:divBdr>
              <w:divsChild>
                <w:div w:id="1775590692">
                  <w:marLeft w:val="0"/>
                  <w:marRight w:val="0"/>
                  <w:marTop w:val="0"/>
                  <w:marBottom w:val="0"/>
                  <w:divBdr>
                    <w:top w:val="none" w:sz="0" w:space="0" w:color="auto"/>
                    <w:left w:val="none" w:sz="0" w:space="0" w:color="auto"/>
                    <w:bottom w:val="none" w:sz="0" w:space="0" w:color="auto"/>
                    <w:right w:val="none" w:sz="0" w:space="0" w:color="auto"/>
                  </w:divBdr>
                  <w:divsChild>
                    <w:div w:id="484586642">
                      <w:marLeft w:val="0"/>
                      <w:marRight w:val="0"/>
                      <w:marTop w:val="0"/>
                      <w:marBottom w:val="1200"/>
                      <w:divBdr>
                        <w:top w:val="none" w:sz="0" w:space="0" w:color="auto"/>
                        <w:left w:val="none" w:sz="0" w:space="0" w:color="auto"/>
                        <w:bottom w:val="none" w:sz="0" w:space="0" w:color="auto"/>
                        <w:right w:val="none" w:sz="0" w:space="0" w:color="auto"/>
                      </w:divBdr>
                      <w:divsChild>
                        <w:div w:id="1475103446">
                          <w:marLeft w:val="0"/>
                          <w:marRight w:val="0"/>
                          <w:marTop w:val="0"/>
                          <w:marBottom w:val="0"/>
                          <w:divBdr>
                            <w:top w:val="none" w:sz="0" w:space="0" w:color="auto"/>
                            <w:left w:val="none" w:sz="0" w:space="0" w:color="auto"/>
                            <w:bottom w:val="none" w:sz="0" w:space="0" w:color="auto"/>
                            <w:right w:val="none" w:sz="0" w:space="0" w:color="auto"/>
                          </w:divBdr>
                          <w:divsChild>
                            <w:div w:id="168059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6809">
      <w:bodyDiv w:val="1"/>
      <w:marLeft w:val="0"/>
      <w:marRight w:val="0"/>
      <w:marTop w:val="0"/>
      <w:marBottom w:val="0"/>
      <w:divBdr>
        <w:top w:val="none" w:sz="0" w:space="0" w:color="auto"/>
        <w:left w:val="none" w:sz="0" w:space="0" w:color="auto"/>
        <w:bottom w:val="none" w:sz="0" w:space="0" w:color="auto"/>
        <w:right w:val="none" w:sz="0" w:space="0" w:color="auto"/>
      </w:divBdr>
      <w:divsChild>
        <w:div w:id="144325169">
          <w:marLeft w:val="0"/>
          <w:marRight w:val="0"/>
          <w:marTop w:val="0"/>
          <w:marBottom w:val="0"/>
          <w:divBdr>
            <w:top w:val="none" w:sz="0" w:space="0" w:color="auto"/>
            <w:left w:val="none" w:sz="0" w:space="0" w:color="auto"/>
            <w:bottom w:val="none" w:sz="0" w:space="0" w:color="auto"/>
            <w:right w:val="none" w:sz="0" w:space="0" w:color="auto"/>
          </w:divBdr>
          <w:divsChild>
            <w:div w:id="792135754">
              <w:marLeft w:val="0"/>
              <w:marRight w:val="0"/>
              <w:marTop w:val="0"/>
              <w:marBottom w:val="0"/>
              <w:divBdr>
                <w:top w:val="none" w:sz="0" w:space="0" w:color="auto"/>
                <w:left w:val="none" w:sz="0" w:space="0" w:color="auto"/>
                <w:bottom w:val="none" w:sz="0" w:space="0" w:color="auto"/>
                <w:right w:val="none" w:sz="0" w:space="0" w:color="auto"/>
              </w:divBdr>
              <w:divsChild>
                <w:div w:id="1717771807">
                  <w:marLeft w:val="0"/>
                  <w:marRight w:val="0"/>
                  <w:marTop w:val="0"/>
                  <w:marBottom w:val="0"/>
                  <w:divBdr>
                    <w:top w:val="none" w:sz="0" w:space="0" w:color="auto"/>
                    <w:left w:val="none" w:sz="0" w:space="0" w:color="auto"/>
                    <w:bottom w:val="none" w:sz="0" w:space="0" w:color="auto"/>
                    <w:right w:val="none" w:sz="0" w:space="0" w:color="auto"/>
                  </w:divBdr>
                  <w:divsChild>
                    <w:div w:id="1745447459">
                      <w:marLeft w:val="0"/>
                      <w:marRight w:val="0"/>
                      <w:marTop w:val="0"/>
                      <w:marBottom w:val="1200"/>
                      <w:divBdr>
                        <w:top w:val="none" w:sz="0" w:space="0" w:color="auto"/>
                        <w:left w:val="none" w:sz="0" w:space="0" w:color="auto"/>
                        <w:bottom w:val="none" w:sz="0" w:space="0" w:color="auto"/>
                        <w:right w:val="none" w:sz="0" w:space="0" w:color="auto"/>
                      </w:divBdr>
                      <w:divsChild>
                        <w:div w:id="1187255190">
                          <w:marLeft w:val="0"/>
                          <w:marRight w:val="0"/>
                          <w:marTop w:val="0"/>
                          <w:marBottom w:val="0"/>
                          <w:divBdr>
                            <w:top w:val="none" w:sz="0" w:space="0" w:color="auto"/>
                            <w:left w:val="none" w:sz="0" w:space="0" w:color="auto"/>
                            <w:bottom w:val="none" w:sz="0" w:space="0" w:color="auto"/>
                            <w:right w:val="none" w:sz="0" w:space="0" w:color="auto"/>
                          </w:divBdr>
                          <w:divsChild>
                            <w:div w:id="1859661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ild.mash@oldham.gov.uk" TargetMode="External"/><Relationship Id="rId4" Type="http://schemas.openxmlformats.org/officeDocument/2006/relationships/webSettings" Target="webSettings.xml"/><Relationship Id="rId9" Type="http://schemas.openxmlformats.org/officeDocument/2006/relationships/hyperlink" Target="mailto:child.mash@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Template children safeguarding policy for community groups</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children safeguarding policy for community groups</dc:title>
  <dc:subject>
  </dc:subject>
  <dc:creator>Aiken,Annette</dc:creator>
  <cp:keywords>
  </cp:keywords>
  <dc:description>
  </dc:description>
  <cp:lastModifiedBy>Gordon Whitehead</cp:lastModifiedBy>
  <cp:revision>12</cp:revision>
  <cp:lastPrinted>2025-03-25T17:48:00Z</cp:lastPrinted>
  <dcterms:created xsi:type="dcterms:W3CDTF">2023-10-21T19:22:00Z</dcterms:created>
  <dcterms:modified xsi:type="dcterms:W3CDTF">2025-03-25T17:51:00Z</dcterms:modified>
</cp:coreProperties>
</file>