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DDA3" w14:textId="3398D7C0" w:rsidR="001367B6" w:rsidRPr="002D55ED" w:rsidRDefault="001367B6" w:rsidP="006C24DD">
      <w:pPr>
        <w:jc w:val="center"/>
        <w:rPr>
          <w:b/>
          <w:bCs/>
          <w:color w:val="00B050"/>
          <w:sz w:val="40"/>
          <w:szCs w:val="40"/>
        </w:rPr>
      </w:pPr>
      <w:r w:rsidRPr="002D55ED">
        <w:rPr>
          <w:b/>
          <w:bCs/>
          <w:color w:val="00B050"/>
          <w:sz w:val="40"/>
          <w:szCs w:val="40"/>
        </w:rPr>
        <w:t>LYDGATE COMMUN</w:t>
      </w:r>
      <w:r w:rsidR="0091536B" w:rsidRPr="002D55ED">
        <w:rPr>
          <w:b/>
          <w:bCs/>
          <w:color w:val="00B050"/>
          <w:sz w:val="40"/>
          <w:szCs w:val="40"/>
        </w:rPr>
        <w:t>ITY ASSOCIATION</w:t>
      </w:r>
    </w:p>
    <w:p w14:paraId="6464811C" w14:textId="4728E5E3" w:rsidR="008722EA" w:rsidRPr="00154833" w:rsidRDefault="00BD58A3" w:rsidP="002D55ED">
      <w:pPr>
        <w:jc w:val="center"/>
        <w:rPr>
          <w:b/>
          <w:bCs/>
          <w:sz w:val="24"/>
          <w:szCs w:val="24"/>
        </w:rPr>
      </w:pPr>
      <w:r w:rsidRPr="00154833">
        <w:rPr>
          <w:b/>
          <w:bCs/>
          <w:noProof/>
          <w:sz w:val="24"/>
          <w:szCs w:val="24"/>
          <w:lang w:eastAsia="en-GB"/>
        </w:rPr>
        <w:drawing>
          <wp:inline distT="0" distB="0" distL="0" distR="0" wp14:anchorId="07FA5E82" wp14:editId="4AD6403D">
            <wp:extent cx="1285875" cy="1304925"/>
            <wp:effectExtent l="0" t="0" r="9525" b="952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 (002).png Black &amp; whit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99" cy="131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4EEF8" w14:textId="733AA569" w:rsidR="002A661A" w:rsidRPr="002D55ED" w:rsidRDefault="00847B90" w:rsidP="002D55ED">
      <w:pPr>
        <w:ind w:left="2160" w:firstLine="720"/>
        <w:rPr>
          <w:b/>
          <w:bCs/>
          <w:sz w:val="40"/>
          <w:szCs w:val="40"/>
        </w:rPr>
      </w:pPr>
      <w:r w:rsidRPr="002D55ED">
        <w:rPr>
          <w:b/>
          <w:bCs/>
          <w:sz w:val="40"/>
          <w:szCs w:val="40"/>
        </w:rPr>
        <w:t>H</w:t>
      </w:r>
      <w:r w:rsidR="002A661A" w:rsidRPr="002D55ED">
        <w:rPr>
          <w:b/>
          <w:bCs/>
          <w:sz w:val="40"/>
          <w:szCs w:val="40"/>
        </w:rPr>
        <w:t xml:space="preserve">ealth and </w:t>
      </w:r>
      <w:r w:rsidRPr="002D55ED">
        <w:rPr>
          <w:b/>
          <w:bCs/>
          <w:sz w:val="40"/>
          <w:szCs w:val="40"/>
        </w:rPr>
        <w:t>S</w:t>
      </w:r>
      <w:r w:rsidR="002A661A" w:rsidRPr="002D55ED">
        <w:rPr>
          <w:b/>
          <w:bCs/>
          <w:sz w:val="40"/>
          <w:szCs w:val="40"/>
        </w:rPr>
        <w:t xml:space="preserve">afety </w:t>
      </w:r>
      <w:r w:rsidRPr="002D55ED">
        <w:rPr>
          <w:b/>
          <w:bCs/>
          <w:sz w:val="40"/>
          <w:szCs w:val="40"/>
        </w:rPr>
        <w:t>P</w:t>
      </w:r>
      <w:r w:rsidR="002A661A" w:rsidRPr="002D55ED">
        <w:rPr>
          <w:b/>
          <w:bCs/>
          <w:sz w:val="40"/>
          <w:szCs w:val="40"/>
        </w:rPr>
        <w:t>olicy</w:t>
      </w:r>
    </w:p>
    <w:p w14:paraId="7447B3A1" w14:textId="300D6009" w:rsidR="002A661A" w:rsidRPr="00154833" w:rsidRDefault="00B31BCB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1.</w:t>
      </w:r>
      <w:r w:rsidR="00847B90" w:rsidRPr="00154833">
        <w:rPr>
          <w:b/>
          <w:bCs/>
          <w:sz w:val="24"/>
          <w:szCs w:val="24"/>
        </w:rPr>
        <w:t>I</w:t>
      </w:r>
      <w:r w:rsidR="002A661A" w:rsidRPr="00154833">
        <w:rPr>
          <w:b/>
          <w:bCs/>
          <w:sz w:val="24"/>
          <w:szCs w:val="24"/>
        </w:rPr>
        <w:t xml:space="preserve">ntroduction </w:t>
      </w:r>
    </w:p>
    <w:p w14:paraId="5328B7AB" w14:textId="0FDC9B50" w:rsidR="00B26404" w:rsidRPr="00154833" w:rsidRDefault="002A661A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Lydgate Community Association </w:t>
      </w:r>
      <w:r w:rsidR="00B31BCB" w:rsidRPr="00154833">
        <w:rPr>
          <w:sz w:val="24"/>
          <w:szCs w:val="24"/>
        </w:rPr>
        <w:t>(</w:t>
      </w:r>
      <w:r w:rsidR="00B26404" w:rsidRPr="00154833">
        <w:rPr>
          <w:sz w:val="24"/>
          <w:szCs w:val="24"/>
        </w:rPr>
        <w:t>the committee</w:t>
      </w:r>
      <w:r w:rsidR="00B31BCB" w:rsidRPr="00154833">
        <w:rPr>
          <w:sz w:val="24"/>
          <w:szCs w:val="24"/>
        </w:rPr>
        <w:t>)</w:t>
      </w:r>
      <w:r w:rsidR="00B26404" w:rsidRPr="00154833">
        <w:rPr>
          <w:sz w:val="24"/>
          <w:szCs w:val="24"/>
        </w:rPr>
        <w:t xml:space="preserve"> has drawn up this policy to set out procedures and areas of responsibility to ensure</w:t>
      </w:r>
      <w:r w:rsidR="008B0C56" w:rsidRPr="00154833">
        <w:rPr>
          <w:sz w:val="24"/>
          <w:szCs w:val="24"/>
        </w:rPr>
        <w:t>,</w:t>
      </w:r>
      <w:r w:rsidR="00B26404" w:rsidRPr="00154833">
        <w:rPr>
          <w:sz w:val="24"/>
          <w:szCs w:val="24"/>
        </w:rPr>
        <w:t xml:space="preserve"> insofar as it can</w:t>
      </w:r>
      <w:r w:rsidR="008B0C56" w:rsidRPr="00154833">
        <w:rPr>
          <w:sz w:val="24"/>
          <w:szCs w:val="24"/>
        </w:rPr>
        <w:t>,</w:t>
      </w:r>
      <w:r w:rsidR="00B31BCB" w:rsidRPr="00154833">
        <w:rPr>
          <w:sz w:val="24"/>
          <w:szCs w:val="24"/>
        </w:rPr>
        <w:t xml:space="preserve"> t</w:t>
      </w:r>
      <w:r w:rsidR="00B26404" w:rsidRPr="00154833">
        <w:rPr>
          <w:sz w:val="24"/>
          <w:szCs w:val="24"/>
        </w:rPr>
        <w:t xml:space="preserve">he health and safety of users of the Hall. </w:t>
      </w:r>
    </w:p>
    <w:p w14:paraId="35B937EA" w14:textId="54A88B93" w:rsidR="00CF0E2E" w:rsidRPr="00154833" w:rsidRDefault="00B26404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The committee is responsible for running the Hall </w:t>
      </w:r>
      <w:r w:rsidR="00CF0E2E" w:rsidRPr="00154833">
        <w:rPr>
          <w:sz w:val="24"/>
          <w:szCs w:val="24"/>
        </w:rPr>
        <w:t xml:space="preserve">and recognises its duty to ensure the safety of people using it. </w:t>
      </w:r>
    </w:p>
    <w:p w14:paraId="49475F89" w14:textId="43430CC0" w:rsidR="00CF0E2E" w:rsidRPr="00154833" w:rsidRDefault="003320C9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2.</w:t>
      </w:r>
      <w:r w:rsidR="00CF0E2E" w:rsidRPr="00154833">
        <w:rPr>
          <w:b/>
          <w:bCs/>
          <w:sz w:val="24"/>
          <w:szCs w:val="24"/>
        </w:rPr>
        <w:t xml:space="preserve">Monitoring of </w:t>
      </w:r>
      <w:r w:rsidRPr="00154833">
        <w:rPr>
          <w:b/>
          <w:bCs/>
          <w:sz w:val="24"/>
          <w:szCs w:val="24"/>
        </w:rPr>
        <w:t>H</w:t>
      </w:r>
      <w:r w:rsidR="00CF0E2E" w:rsidRPr="00154833">
        <w:rPr>
          <w:b/>
          <w:bCs/>
          <w:sz w:val="24"/>
          <w:szCs w:val="24"/>
        </w:rPr>
        <w:t xml:space="preserve">ealth and </w:t>
      </w:r>
      <w:r w:rsidRPr="00154833">
        <w:rPr>
          <w:b/>
          <w:bCs/>
          <w:sz w:val="24"/>
          <w:szCs w:val="24"/>
        </w:rPr>
        <w:t>S</w:t>
      </w:r>
      <w:r w:rsidR="00CF0E2E" w:rsidRPr="00154833">
        <w:rPr>
          <w:b/>
          <w:bCs/>
          <w:sz w:val="24"/>
          <w:szCs w:val="24"/>
        </w:rPr>
        <w:t xml:space="preserve">afety </w:t>
      </w:r>
    </w:p>
    <w:p w14:paraId="482759F7" w14:textId="33354672" w:rsidR="003F2771" w:rsidRPr="00154833" w:rsidRDefault="003320C9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I</w:t>
      </w:r>
      <w:r w:rsidR="00CF0E2E" w:rsidRPr="00154833">
        <w:rPr>
          <w:sz w:val="24"/>
          <w:szCs w:val="24"/>
        </w:rPr>
        <w:t>t is the duty of all hirers, users and visitors and others who may be affected by their activities</w:t>
      </w:r>
      <w:r w:rsidR="007E6982" w:rsidRPr="00154833">
        <w:rPr>
          <w:sz w:val="24"/>
          <w:szCs w:val="24"/>
        </w:rPr>
        <w:t>,</w:t>
      </w:r>
      <w:r w:rsidR="00CF0E2E" w:rsidRPr="00154833">
        <w:rPr>
          <w:sz w:val="24"/>
          <w:szCs w:val="24"/>
        </w:rPr>
        <w:t xml:space="preserve"> to cooperate with the committee in keeping the premise</w:t>
      </w:r>
      <w:r w:rsidR="00337C09" w:rsidRPr="00154833">
        <w:rPr>
          <w:sz w:val="24"/>
          <w:szCs w:val="24"/>
        </w:rPr>
        <w:t>s</w:t>
      </w:r>
      <w:r w:rsidR="00655DF8" w:rsidRPr="00154833">
        <w:rPr>
          <w:sz w:val="24"/>
          <w:szCs w:val="24"/>
        </w:rPr>
        <w:t>,</w:t>
      </w:r>
      <w:r w:rsidR="00CF0E2E" w:rsidRPr="00154833">
        <w:rPr>
          <w:sz w:val="24"/>
          <w:szCs w:val="24"/>
        </w:rPr>
        <w:t xml:space="preserve"> including the grounds, </w:t>
      </w:r>
      <w:r w:rsidR="003F2771" w:rsidRPr="00154833">
        <w:rPr>
          <w:sz w:val="24"/>
          <w:szCs w:val="24"/>
        </w:rPr>
        <w:t xml:space="preserve">safe and fit for purpose. </w:t>
      </w:r>
    </w:p>
    <w:p w14:paraId="2F3AF853" w14:textId="276C40A9" w:rsidR="002B0033" w:rsidRDefault="003F2771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Should anyone using the </w:t>
      </w:r>
      <w:r w:rsidR="003320C9" w:rsidRPr="00154833">
        <w:rPr>
          <w:sz w:val="24"/>
          <w:szCs w:val="24"/>
        </w:rPr>
        <w:t>hall</w:t>
      </w:r>
      <w:r w:rsidRPr="00154833">
        <w:rPr>
          <w:sz w:val="24"/>
          <w:szCs w:val="24"/>
        </w:rPr>
        <w:t xml:space="preserve"> come across a fault, damage or other situation </w:t>
      </w:r>
      <w:r w:rsidR="0029020A" w:rsidRPr="00154833">
        <w:rPr>
          <w:sz w:val="24"/>
          <w:szCs w:val="24"/>
        </w:rPr>
        <w:t>w</w:t>
      </w:r>
      <w:r w:rsidRPr="00154833">
        <w:rPr>
          <w:sz w:val="24"/>
          <w:szCs w:val="24"/>
        </w:rPr>
        <w:t>hich might cause injury</w:t>
      </w:r>
      <w:r w:rsidR="00655DF8" w:rsidRPr="00154833">
        <w:rPr>
          <w:sz w:val="24"/>
          <w:szCs w:val="24"/>
        </w:rPr>
        <w:t>,</w:t>
      </w:r>
      <w:r w:rsidRPr="00154833">
        <w:rPr>
          <w:sz w:val="24"/>
          <w:szCs w:val="24"/>
        </w:rPr>
        <w:t xml:space="preserve"> and which cannot be rectified they should inform </w:t>
      </w:r>
      <w:r w:rsidR="000550A4" w:rsidRPr="00154833">
        <w:rPr>
          <w:sz w:val="24"/>
          <w:szCs w:val="24"/>
        </w:rPr>
        <w:t>the emergency contact</w:t>
      </w:r>
      <w:r w:rsidRPr="00154833">
        <w:rPr>
          <w:sz w:val="24"/>
          <w:szCs w:val="24"/>
        </w:rPr>
        <w:t xml:space="preserve"> as soon as possible so the problem can be dealt with. Where </w:t>
      </w:r>
      <w:r w:rsidR="0029020A" w:rsidRPr="00154833">
        <w:rPr>
          <w:sz w:val="24"/>
          <w:szCs w:val="24"/>
        </w:rPr>
        <w:t>hall</w:t>
      </w:r>
      <w:r w:rsidRPr="00154833">
        <w:rPr>
          <w:sz w:val="24"/>
          <w:szCs w:val="24"/>
        </w:rPr>
        <w:t xml:space="preserve"> equipment is damaged</w:t>
      </w:r>
      <w:r w:rsidR="000550A4" w:rsidRPr="00154833">
        <w:rPr>
          <w:sz w:val="24"/>
          <w:szCs w:val="24"/>
        </w:rPr>
        <w:t>,</w:t>
      </w:r>
      <w:r w:rsidRPr="00154833">
        <w:rPr>
          <w:sz w:val="24"/>
          <w:szCs w:val="24"/>
        </w:rPr>
        <w:t xml:space="preserve"> </w:t>
      </w:r>
      <w:r w:rsidR="002B0033" w:rsidRPr="00154833">
        <w:rPr>
          <w:sz w:val="24"/>
          <w:szCs w:val="24"/>
        </w:rPr>
        <w:t xml:space="preserve">that damage should be reported </w:t>
      </w:r>
      <w:r w:rsidR="000550A4" w:rsidRPr="00154833">
        <w:rPr>
          <w:sz w:val="24"/>
          <w:szCs w:val="24"/>
        </w:rPr>
        <w:t>to the emergency contact</w:t>
      </w:r>
      <w:r w:rsidR="0029020A" w:rsidRPr="00154833">
        <w:rPr>
          <w:sz w:val="24"/>
          <w:szCs w:val="24"/>
        </w:rPr>
        <w:t xml:space="preserve"> who</w:t>
      </w:r>
      <w:r w:rsidR="002B0033" w:rsidRPr="00154833">
        <w:rPr>
          <w:sz w:val="24"/>
          <w:szCs w:val="24"/>
        </w:rPr>
        <w:t xml:space="preserve"> </w:t>
      </w:r>
      <w:r w:rsidR="0029020A" w:rsidRPr="00154833">
        <w:rPr>
          <w:sz w:val="24"/>
          <w:szCs w:val="24"/>
        </w:rPr>
        <w:t>will</w:t>
      </w:r>
      <w:r w:rsidR="002B0033" w:rsidRPr="00154833">
        <w:rPr>
          <w:sz w:val="24"/>
          <w:szCs w:val="24"/>
        </w:rPr>
        <w:t xml:space="preserve"> then inform the committee chairperson. </w:t>
      </w:r>
    </w:p>
    <w:p w14:paraId="2D61D6B2" w14:textId="56951884" w:rsidR="001B7632" w:rsidRPr="00154833" w:rsidRDefault="001B7632" w:rsidP="00BD58A3">
      <w:pPr>
        <w:jc w:val="both"/>
        <w:rPr>
          <w:sz w:val="24"/>
          <w:szCs w:val="24"/>
        </w:rPr>
      </w:pPr>
      <w:r>
        <w:rPr>
          <w:sz w:val="24"/>
          <w:szCs w:val="24"/>
        </w:rPr>
        <w:t>The Hall is monitored weekly by the Hall Trustees on a weekly rota basis.</w:t>
      </w:r>
    </w:p>
    <w:p w14:paraId="4A89184D" w14:textId="1232360E" w:rsidR="002B0033" w:rsidRPr="00154833" w:rsidRDefault="00927CA0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3.</w:t>
      </w:r>
      <w:r w:rsidR="002B0033" w:rsidRPr="00154833">
        <w:rPr>
          <w:b/>
          <w:bCs/>
          <w:sz w:val="24"/>
          <w:szCs w:val="24"/>
        </w:rPr>
        <w:t xml:space="preserve">Mitigation of risk </w:t>
      </w:r>
    </w:p>
    <w:p w14:paraId="798425AB" w14:textId="3D2E2600" w:rsidR="002B0033" w:rsidRPr="00154833" w:rsidRDefault="002B0033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To mitigate risk the committee</w:t>
      </w:r>
      <w:r w:rsidR="00927CA0" w:rsidRPr="00154833">
        <w:rPr>
          <w:sz w:val="24"/>
          <w:szCs w:val="24"/>
        </w:rPr>
        <w:t xml:space="preserve"> will</w:t>
      </w:r>
      <w:r w:rsidRPr="00154833">
        <w:rPr>
          <w:sz w:val="24"/>
          <w:szCs w:val="24"/>
        </w:rPr>
        <w:t xml:space="preserve">: </w:t>
      </w:r>
    </w:p>
    <w:p w14:paraId="41448610" w14:textId="4036243E" w:rsidR="002B0033" w:rsidRPr="00154833" w:rsidRDefault="00927CA0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a)</w:t>
      </w:r>
      <w:r w:rsidR="00912FFD" w:rsidRPr="00154833">
        <w:rPr>
          <w:sz w:val="24"/>
          <w:szCs w:val="24"/>
        </w:rPr>
        <w:t xml:space="preserve"> </w:t>
      </w:r>
      <w:r w:rsidR="00E224D7" w:rsidRPr="00154833">
        <w:rPr>
          <w:sz w:val="24"/>
          <w:szCs w:val="24"/>
        </w:rPr>
        <w:t>D</w:t>
      </w:r>
      <w:r w:rsidR="002B0033" w:rsidRPr="00154833">
        <w:rPr>
          <w:sz w:val="24"/>
          <w:szCs w:val="24"/>
        </w:rPr>
        <w:t xml:space="preserve">iscuss and report on </w:t>
      </w:r>
      <w:r w:rsidR="00327AFF">
        <w:rPr>
          <w:sz w:val="24"/>
          <w:szCs w:val="24"/>
        </w:rPr>
        <w:t>H</w:t>
      </w:r>
      <w:r w:rsidR="002B0033" w:rsidRPr="00154833">
        <w:rPr>
          <w:sz w:val="24"/>
          <w:szCs w:val="24"/>
        </w:rPr>
        <w:t xml:space="preserve">ealth and </w:t>
      </w:r>
      <w:r w:rsidR="00327AFF">
        <w:rPr>
          <w:sz w:val="24"/>
          <w:szCs w:val="24"/>
        </w:rPr>
        <w:t>S</w:t>
      </w:r>
      <w:r w:rsidR="002B0033" w:rsidRPr="00154833">
        <w:rPr>
          <w:sz w:val="24"/>
          <w:szCs w:val="24"/>
        </w:rPr>
        <w:t xml:space="preserve">afety at every meeting of the committee </w:t>
      </w:r>
    </w:p>
    <w:p w14:paraId="0A3518B7" w14:textId="40E2F824" w:rsidR="006229F9" w:rsidRPr="00154833" w:rsidRDefault="00912FFD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b) </w:t>
      </w:r>
      <w:r w:rsidR="00E224D7" w:rsidRPr="00154833">
        <w:rPr>
          <w:sz w:val="24"/>
          <w:szCs w:val="24"/>
        </w:rPr>
        <w:t>C</w:t>
      </w:r>
      <w:r w:rsidR="002B0033" w:rsidRPr="00154833">
        <w:rPr>
          <w:sz w:val="24"/>
          <w:szCs w:val="24"/>
        </w:rPr>
        <w:t xml:space="preserve">arry out a full risk assessment every year or sooner if deemed necessary </w:t>
      </w:r>
    </w:p>
    <w:p w14:paraId="05053BB9" w14:textId="32AA3786" w:rsidR="006229F9" w:rsidRPr="00154833" w:rsidRDefault="00912FFD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c) </w:t>
      </w:r>
      <w:r w:rsidR="00E224D7" w:rsidRPr="00154833">
        <w:rPr>
          <w:sz w:val="24"/>
          <w:szCs w:val="24"/>
        </w:rPr>
        <w:t>E</w:t>
      </w:r>
      <w:r w:rsidR="006229F9" w:rsidRPr="00154833">
        <w:rPr>
          <w:sz w:val="24"/>
          <w:szCs w:val="24"/>
        </w:rPr>
        <w:t xml:space="preserve">nsure that there is a copy of the current health and safety policy in the Hall and available on request </w:t>
      </w:r>
    </w:p>
    <w:p w14:paraId="28C595E1" w14:textId="5571E7DA" w:rsidR="00714C54" w:rsidRPr="00154833" w:rsidRDefault="002D1106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In addition</w:t>
      </w:r>
      <w:r w:rsidR="00655DF8" w:rsidRPr="00154833">
        <w:rPr>
          <w:sz w:val="24"/>
          <w:szCs w:val="24"/>
        </w:rPr>
        <w:t>,</w:t>
      </w:r>
      <w:r w:rsidRPr="00154833">
        <w:rPr>
          <w:sz w:val="24"/>
          <w:szCs w:val="24"/>
        </w:rPr>
        <w:t xml:space="preserve"> </w:t>
      </w:r>
      <w:r w:rsidR="00655DF8" w:rsidRPr="00154833">
        <w:rPr>
          <w:sz w:val="24"/>
          <w:szCs w:val="24"/>
        </w:rPr>
        <w:t>t</w:t>
      </w:r>
      <w:r w:rsidRPr="00154833">
        <w:rPr>
          <w:sz w:val="24"/>
          <w:szCs w:val="24"/>
        </w:rPr>
        <w:t>he hi</w:t>
      </w:r>
      <w:r w:rsidR="002567EA" w:rsidRPr="00154833">
        <w:rPr>
          <w:sz w:val="24"/>
          <w:szCs w:val="24"/>
        </w:rPr>
        <w:t>rer</w:t>
      </w:r>
      <w:r w:rsidRPr="00154833">
        <w:rPr>
          <w:sz w:val="24"/>
          <w:szCs w:val="24"/>
        </w:rPr>
        <w:t xml:space="preserve"> shall agree not to act in a way as to endanger the users of the building and the policies of insurances relating to it and its contents. In particula</w:t>
      </w:r>
      <w:r w:rsidR="000F3AE0" w:rsidRPr="00154833">
        <w:rPr>
          <w:sz w:val="24"/>
          <w:szCs w:val="24"/>
        </w:rPr>
        <w:t>r</w:t>
      </w:r>
      <w:r w:rsidR="002567EA" w:rsidRPr="00154833">
        <w:rPr>
          <w:sz w:val="24"/>
          <w:szCs w:val="24"/>
        </w:rPr>
        <w:t>:</w:t>
      </w:r>
    </w:p>
    <w:p w14:paraId="1D43353D" w14:textId="5A776252" w:rsidR="00714C54" w:rsidRPr="00154833" w:rsidRDefault="00EE3A30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lastRenderedPageBreak/>
        <w:t xml:space="preserve">d) </w:t>
      </w:r>
      <w:r w:rsidR="000E49C7" w:rsidRPr="00154833">
        <w:rPr>
          <w:sz w:val="24"/>
          <w:szCs w:val="24"/>
        </w:rPr>
        <w:t>O</w:t>
      </w:r>
      <w:r w:rsidR="00714C54" w:rsidRPr="00154833">
        <w:rPr>
          <w:sz w:val="24"/>
          <w:szCs w:val="24"/>
        </w:rPr>
        <w:t xml:space="preserve">bstructions must not be placed in the gangways </w:t>
      </w:r>
      <w:r w:rsidRPr="00154833">
        <w:rPr>
          <w:sz w:val="24"/>
          <w:szCs w:val="24"/>
        </w:rPr>
        <w:t>/</w:t>
      </w:r>
      <w:r w:rsidR="00714C54" w:rsidRPr="00154833">
        <w:rPr>
          <w:sz w:val="24"/>
          <w:szCs w:val="24"/>
        </w:rPr>
        <w:t xml:space="preserve"> corridors or exits nor in front of the emergency exits which must be </w:t>
      </w:r>
      <w:r w:rsidR="0025639F" w:rsidRPr="00154833">
        <w:rPr>
          <w:sz w:val="24"/>
          <w:szCs w:val="24"/>
        </w:rPr>
        <w:t xml:space="preserve">kept clear and unlocked </w:t>
      </w:r>
      <w:r w:rsidR="00B75B44">
        <w:rPr>
          <w:sz w:val="24"/>
          <w:szCs w:val="24"/>
        </w:rPr>
        <w:t>when the hall is in use.</w:t>
      </w:r>
      <w:r w:rsidR="00714C54" w:rsidRPr="00154833">
        <w:rPr>
          <w:sz w:val="24"/>
          <w:szCs w:val="24"/>
        </w:rPr>
        <w:t xml:space="preserve"> No equipment or resources are to be placed on the top of cupboards. </w:t>
      </w:r>
    </w:p>
    <w:p w14:paraId="361866B2" w14:textId="7807E9FE" w:rsidR="00714C54" w:rsidRPr="00154833" w:rsidRDefault="00806677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e)</w:t>
      </w:r>
      <w:r w:rsidR="00714C54" w:rsidRPr="00154833">
        <w:rPr>
          <w:sz w:val="24"/>
          <w:szCs w:val="24"/>
        </w:rPr>
        <w:t xml:space="preserve"> </w:t>
      </w:r>
      <w:r w:rsidR="000E49C7" w:rsidRPr="00154833">
        <w:rPr>
          <w:sz w:val="24"/>
          <w:szCs w:val="24"/>
        </w:rPr>
        <w:t>F</w:t>
      </w:r>
      <w:r w:rsidR="00714C54" w:rsidRPr="00154833">
        <w:rPr>
          <w:sz w:val="24"/>
          <w:szCs w:val="24"/>
        </w:rPr>
        <w:t>ire</w:t>
      </w:r>
      <w:r w:rsidR="000935E4" w:rsidRPr="00154833">
        <w:rPr>
          <w:sz w:val="24"/>
          <w:szCs w:val="24"/>
        </w:rPr>
        <w:t>-</w:t>
      </w:r>
      <w:r w:rsidR="00714C54" w:rsidRPr="00154833">
        <w:rPr>
          <w:sz w:val="24"/>
          <w:szCs w:val="24"/>
        </w:rPr>
        <w:t xml:space="preserve"> fighting equipment shall be kept in its proper place and only used for its intended purpos</w:t>
      </w:r>
      <w:r w:rsidR="000935E4" w:rsidRPr="00154833">
        <w:rPr>
          <w:sz w:val="24"/>
          <w:szCs w:val="24"/>
        </w:rPr>
        <w:t>e</w:t>
      </w:r>
      <w:r w:rsidR="00B672C4" w:rsidRPr="00154833">
        <w:rPr>
          <w:sz w:val="24"/>
          <w:szCs w:val="24"/>
        </w:rPr>
        <w:t xml:space="preserve">. It will be maintained and checked </w:t>
      </w:r>
      <w:r w:rsidR="001B7632">
        <w:rPr>
          <w:sz w:val="24"/>
          <w:szCs w:val="24"/>
        </w:rPr>
        <w:t>annually on behalf of</w:t>
      </w:r>
      <w:r w:rsidR="00B672C4" w:rsidRPr="00154833">
        <w:rPr>
          <w:sz w:val="24"/>
          <w:szCs w:val="24"/>
        </w:rPr>
        <w:t xml:space="preserve"> the committee.</w:t>
      </w:r>
    </w:p>
    <w:p w14:paraId="2094151D" w14:textId="4BA25824" w:rsidR="00FE03F8" w:rsidRPr="00154833" w:rsidRDefault="00806677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f)</w:t>
      </w:r>
      <w:r w:rsidR="00714C54" w:rsidRPr="00154833">
        <w:rPr>
          <w:sz w:val="24"/>
          <w:szCs w:val="24"/>
        </w:rPr>
        <w:t xml:space="preserve"> </w:t>
      </w:r>
      <w:r w:rsidR="000E49C7" w:rsidRPr="00154833">
        <w:rPr>
          <w:sz w:val="24"/>
          <w:szCs w:val="24"/>
        </w:rPr>
        <w:t>H</w:t>
      </w:r>
      <w:r w:rsidR="006229F9" w:rsidRPr="00154833">
        <w:rPr>
          <w:sz w:val="24"/>
          <w:szCs w:val="24"/>
        </w:rPr>
        <w:t>azardous substances and materials must not be used in the Hall</w:t>
      </w:r>
      <w:r w:rsidR="00985DE8">
        <w:rPr>
          <w:sz w:val="24"/>
          <w:szCs w:val="24"/>
        </w:rPr>
        <w:t>,</w:t>
      </w:r>
      <w:r w:rsidR="006229F9" w:rsidRPr="00154833">
        <w:rPr>
          <w:sz w:val="24"/>
          <w:szCs w:val="24"/>
        </w:rPr>
        <w:t xml:space="preserve"> such as flammable liquids, naked flames including candles and fireworks </w:t>
      </w:r>
      <w:r w:rsidR="0025639F" w:rsidRPr="00154833">
        <w:rPr>
          <w:sz w:val="24"/>
          <w:szCs w:val="24"/>
        </w:rPr>
        <w:t>and</w:t>
      </w:r>
      <w:r w:rsidR="006229F9" w:rsidRPr="00154833">
        <w:rPr>
          <w:sz w:val="24"/>
          <w:szCs w:val="24"/>
        </w:rPr>
        <w:t xml:space="preserve"> smoking is strictly forbidden </w:t>
      </w:r>
      <w:r w:rsidR="00985DE8">
        <w:rPr>
          <w:sz w:val="24"/>
          <w:szCs w:val="24"/>
        </w:rPr>
        <w:t>i</w:t>
      </w:r>
      <w:r w:rsidR="00FE03F8" w:rsidRPr="00154833">
        <w:rPr>
          <w:sz w:val="24"/>
          <w:szCs w:val="24"/>
        </w:rPr>
        <w:t>n the Hall</w:t>
      </w:r>
      <w:r w:rsidR="00112314">
        <w:rPr>
          <w:sz w:val="24"/>
          <w:szCs w:val="24"/>
        </w:rPr>
        <w:t>.</w:t>
      </w:r>
      <w:r w:rsidR="00FE03F8" w:rsidRPr="00154833">
        <w:rPr>
          <w:sz w:val="24"/>
          <w:szCs w:val="24"/>
        </w:rPr>
        <w:t xml:space="preserve"> </w:t>
      </w:r>
      <w:r w:rsidR="00112314">
        <w:rPr>
          <w:sz w:val="24"/>
          <w:szCs w:val="24"/>
        </w:rPr>
        <w:t>S</w:t>
      </w:r>
      <w:r w:rsidR="00FE03F8" w:rsidRPr="00154833">
        <w:rPr>
          <w:sz w:val="24"/>
          <w:szCs w:val="24"/>
        </w:rPr>
        <w:t>torage of combustible material near a source of ignition is not permitted</w:t>
      </w:r>
      <w:r w:rsidR="00B672C4" w:rsidRPr="00154833">
        <w:rPr>
          <w:sz w:val="24"/>
          <w:szCs w:val="24"/>
        </w:rPr>
        <w:t>.</w:t>
      </w:r>
    </w:p>
    <w:p w14:paraId="6C9C5CC2" w14:textId="78A8E23D" w:rsidR="00FE03F8" w:rsidRPr="00154833" w:rsidRDefault="00B672C4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4.</w:t>
      </w:r>
      <w:r w:rsidR="00FE03F8" w:rsidRPr="00154833">
        <w:rPr>
          <w:b/>
          <w:bCs/>
          <w:sz w:val="24"/>
          <w:szCs w:val="24"/>
        </w:rPr>
        <w:t xml:space="preserve">Children </w:t>
      </w:r>
    </w:p>
    <w:p w14:paraId="7F6479BD" w14:textId="77777777" w:rsidR="00FE03F8" w:rsidRPr="00154833" w:rsidRDefault="00FE03F8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Minors under the age of 18 years must be accompanied and supervised by a responsible adult at all times </w:t>
      </w:r>
    </w:p>
    <w:p w14:paraId="5DC4E8CB" w14:textId="63B3166D" w:rsidR="00FE03F8" w:rsidRPr="00154833" w:rsidRDefault="001F1323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5.</w:t>
      </w:r>
      <w:r w:rsidR="00FE03F8" w:rsidRPr="00154833">
        <w:rPr>
          <w:b/>
          <w:bCs/>
          <w:sz w:val="24"/>
          <w:szCs w:val="24"/>
        </w:rPr>
        <w:t xml:space="preserve">Electrical safety </w:t>
      </w:r>
    </w:p>
    <w:p w14:paraId="2B749D59" w14:textId="3332ABDC" w:rsidR="00411D17" w:rsidRPr="00154833" w:rsidRDefault="001F1323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T</w:t>
      </w:r>
      <w:r w:rsidR="00FE03F8" w:rsidRPr="00154833">
        <w:rPr>
          <w:sz w:val="24"/>
          <w:szCs w:val="24"/>
        </w:rPr>
        <w:t>he following must be adhered to</w:t>
      </w:r>
      <w:r w:rsidR="00411D17" w:rsidRPr="00154833">
        <w:rPr>
          <w:sz w:val="24"/>
          <w:szCs w:val="24"/>
        </w:rPr>
        <w:t xml:space="preserve">: </w:t>
      </w:r>
    </w:p>
    <w:p w14:paraId="75D47CC6" w14:textId="4ACB3940" w:rsidR="00411D17" w:rsidRPr="00154833" w:rsidRDefault="001F1323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a)</w:t>
      </w:r>
      <w:r w:rsidR="00DF0712" w:rsidRPr="00154833">
        <w:rPr>
          <w:sz w:val="24"/>
          <w:szCs w:val="24"/>
        </w:rPr>
        <w:t xml:space="preserve"> </w:t>
      </w:r>
      <w:r w:rsidR="001D6A0E" w:rsidRPr="00154833">
        <w:rPr>
          <w:sz w:val="24"/>
          <w:szCs w:val="24"/>
        </w:rPr>
        <w:t>E</w:t>
      </w:r>
      <w:r w:rsidR="00411D17" w:rsidRPr="00154833">
        <w:rPr>
          <w:sz w:val="24"/>
          <w:szCs w:val="24"/>
        </w:rPr>
        <w:t>lectrical appliances must not be left unsupervised when in operation</w:t>
      </w:r>
      <w:r w:rsidR="00BF13F6">
        <w:rPr>
          <w:sz w:val="24"/>
          <w:szCs w:val="24"/>
        </w:rPr>
        <w:t xml:space="preserve">, </w:t>
      </w:r>
      <w:proofErr w:type="gramStart"/>
      <w:r w:rsidR="00BF13F6">
        <w:rPr>
          <w:sz w:val="24"/>
          <w:szCs w:val="24"/>
        </w:rPr>
        <w:t>with the exception of</w:t>
      </w:r>
      <w:proofErr w:type="gramEnd"/>
      <w:r w:rsidR="00BF13F6">
        <w:rPr>
          <w:sz w:val="24"/>
          <w:szCs w:val="24"/>
        </w:rPr>
        <w:t xml:space="preserve"> the water heater and the dishwater</w:t>
      </w:r>
      <w:r w:rsidR="005A1C7E">
        <w:rPr>
          <w:sz w:val="24"/>
          <w:szCs w:val="24"/>
        </w:rPr>
        <w:t>.</w:t>
      </w:r>
      <w:r w:rsidR="00411D17" w:rsidRPr="00154833">
        <w:rPr>
          <w:sz w:val="24"/>
          <w:szCs w:val="24"/>
        </w:rPr>
        <w:t xml:space="preserve"> </w:t>
      </w:r>
    </w:p>
    <w:p w14:paraId="7D5E0A48" w14:textId="6DD37983" w:rsidR="00411D17" w:rsidRPr="00154833" w:rsidRDefault="001F1323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b)</w:t>
      </w:r>
      <w:r w:rsidR="00DF0712" w:rsidRPr="00154833">
        <w:rPr>
          <w:sz w:val="24"/>
          <w:szCs w:val="24"/>
        </w:rPr>
        <w:t xml:space="preserve"> </w:t>
      </w:r>
      <w:r w:rsidR="00411D17" w:rsidRPr="00154833">
        <w:rPr>
          <w:sz w:val="24"/>
          <w:szCs w:val="24"/>
        </w:rPr>
        <w:t xml:space="preserve">Plug sockets must not be overloaded </w:t>
      </w:r>
    </w:p>
    <w:p w14:paraId="0D879241" w14:textId="1D6DE930" w:rsidR="00411D17" w:rsidRPr="00154833" w:rsidRDefault="00DF0712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C) </w:t>
      </w:r>
      <w:r w:rsidR="00411D17" w:rsidRPr="00154833">
        <w:rPr>
          <w:sz w:val="24"/>
          <w:szCs w:val="24"/>
        </w:rPr>
        <w:t>Should users or hire</w:t>
      </w:r>
      <w:r w:rsidR="00337C09" w:rsidRPr="00154833">
        <w:rPr>
          <w:sz w:val="24"/>
          <w:szCs w:val="24"/>
        </w:rPr>
        <w:t>r</w:t>
      </w:r>
      <w:r w:rsidR="00411D17" w:rsidRPr="00154833">
        <w:rPr>
          <w:sz w:val="24"/>
          <w:szCs w:val="24"/>
        </w:rPr>
        <w:t xml:space="preserve">s wish to bring electrical appliances onto the premises they must make </w:t>
      </w:r>
      <w:r w:rsidR="000E49C7" w:rsidRPr="00154833">
        <w:rPr>
          <w:sz w:val="24"/>
          <w:szCs w:val="24"/>
        </w:rPr>
        <w:t xml:space="preserve">the </w:t>
      </w:r>
      <w:r w:rsidR="007961BA" w:rsidRPr="00154833">
        <w:rPr>
          <w:sz w:val="24"/>
          <w:szCs w:val="24"/>
        </w:rPr>
        <w:t>Booking Secretary</w:t>
      </w:r>
      <w:r w:rsidRPr="00154833">
        <w:rPr>
          <w:sz w:val="24"/>
          <w:szCs w:val="24"/>
        </w:rPr>
        <w:t xml:space="preserve"> </w:t>
      </w:r>
      <w:r w:rsidR="00411D17" w:rsidRPr="00154833">
        <w:rPr>
          <w:sz w:val="24"/>
          <w:szCs w:val="24"/>
        </w:rPr>
        <w:t>aware of this in advance. The hi</w:t>
      </w:r>
      <w:r w:rsidR="005B00AC" w:rsidRPr="00154833">
        <w:rPr>
          <w:sz w:val="24"/>
          <w:szCs w:val="24"/>
        </w:rPr>
        <w:t>rer</w:t>
      </w:r>
      <w:r w:rsidR="00411D17" w:rsidRPr="00154833">
        <w:rPr>
          <w:sz w:val="24"/>
          <w:szCs w:val="24"/>
        </w:rPr>
        <w:t xml:space="preserve"> or user is responsible for ensuring that their appliances meet safety standards </w:t>
      </w:r>
      <w:r w:rsidR="001F1323" w:rsidRPr="00154833">
        <w:rPr>
          <w:sz w:val="24"/>
          <w:szCs w:val="24"/>
        </w:rPr>
        <w:t>e</w:t>
      </w:r>
      <w:r w:rsidR="008722EA" w:rsidRPr="00154833">
        <w:rPr>
          <w:sz w:val="24"/>
          <w:szCs w:val="24"/>
        </w:rPr>
        <w:t>.</w:t>
      </w:r>
      <w:r w:rsidR="001F1323" w:rsidRPr="00154833">
        <w:rPr>
          <w:sz w:val="24"/>
          <w:szCs w:val="24"/>
        </w:rPr>
        <w:t>g.</w:t>
      </w:r>
      <w:r w:rsidRPr="00154833">
        <w:rPr>
          <w:sz w:val="24"/>
          <w:szCs w:val="24"/>
        </w:rPr>
        <w:t xml:space="preserve"> </w:t>
      </w:r>
      <w:r w:rsidR="001F1323" w:rsidRPr="00154833">
        <w:rPr>
          <w:sz w:val="24"/>
          <w:szCs w:val="24"/>
        </w:rPr>
        <w:t>PAT</w:t>
      </w:r>
      <w:r w:rsidRPr="00154833">
        <w:rPr>
          <w:sz w:val="24"/>
          <w:szCs w:val="24"/>
        </w:rPr>
        <w:t xml:space="preserve">. </w:t>
      </w:r>
      <w:r w:rsidR="001B7632">
        <w:rPr>
          <w:sz w:val="24"/>
          <w:szCs w:val="24"/>
        </w:rPr>
        <w:t>All electrical items in the hall, belonging to the hall, are PAT tested every 2 years.</w:t>
      </w:r>
    </w:p>
    <w:p w14:paraId="6CDE7D38" w14:textId="1C97A4F7" w:rsidR="005B4998" w:rsidRPr="00154833" w:rsidRDefault="00DF0712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d) </w:t>
      </w:r>
      <w:r w:rsidR="001D6A0E" w:rsidRPr="00154833">
        <w:rPr>
          <w:sz w:val="24"/>
          <w:szCs w:val="24"/>
        </w:rPr>
        <w:t>E</w:t>
      </w:r>
      <w:r w:rsidR="005B4998" w:rsidRPr="00154833">
        <w:rPr>
          <w:sz w:val="24"/>
          <w:szCs w:val="24"/>
        </w:rPr>
        <w:t>lectrical equipment showing signs of damage, exposure of components, water damage etc must not be touched or operated</w:t>
      </w:r>
      <w:r w:rsidR="001B7632">
        <w:rPr>
          <w:sz w:val="24"/>
          <w:szCs w:val="24"/>
        </w:rPr>
        <w:t>.</w:t>
      </w:r>
      <w:r w:rsidR="005B4998" w:rsidRPr="00154833">
        <w:rPr>
          <w:sz w:val="24"/>
          <w:szCs w:val="24"/>
        </w:rPr>
        <w:t xml:space="preserve"> </w:t>
      </w:r>
    </w:p>
    <w:p w14:paraId="6B8B2233" w14:textId="0BBEA6ED" w:rsidR="005B4998" w:rsidRPr="00154833" w:rsidRDefault="001D6A0E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e) U</w:t>
      </w:r>
      <w:r w:rsidR="005B4998" w:rsidRPr="00154833">
        <w:rPr>
          <w:sz w:val="24"/>
          <w:szCs w:val="24"/>
        </w:rPr>
        <w:t>sers have a responsibility to ensure that all electrical appliances are shut off and where possible unplugged when leaving the</w:t>
      </w:r>
      <w:r w:rsidR="00337C09" w:rsidRPr="00154833">
        <w:rPr>
          <w:sz w:val="24"/>
          <w:szCs w:val="24"/>
        </w:rPr>
        <w:t xml:space="preserve"> hall</w:t>
      </w:r>
      <w:r w:rsidR="00EF1A7C">
        <w:rPr>
          <w:sz w:val="24"/>
          <w:szCs w:val="24"/>
        </w:rPr>
        <w:t>, with exception of the water heater and dishwasher</w:t>
      </w:r>
      <w:r w:rsidR="00DF010D">
        <w:rPr>
          <w:sz w:val="24"/>
          <w:szCs w:val="24"/>
        </w:rPr>
        <w:t>.</w:t>
      </w:r>
    </w:p>
    <w:p w14:paraId="342EAC96" w14:textId="77777777" w:rsidR="00ED1B6C" w:rsidRDefault="001D6A0E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f) </w:t>
      </w:r>
      <w:r w:rsidR="005B4998" w:rsidRPr="00154833">
        <w:rPr>
          <w:sz w:val="24"/>
          <w:szCs w:val="24"/>
        </w:rPr>
        <w:t>Trailing wires or cables are a trip hazard and should be taped down with appropriate high visibility hazard tape</w:t>
      </w:r>
      <w:r w:rsidR="00ED1B6C">
        <w:rPr>
          <w:sz w:val="24"/>
          <w:szCs w:val="24"/>
        </w:rPr>
        <w:t>.</w:t>
      </w:r>
    </w:p>
    <w:p w14:paraId="3539AF61" w14:textId="3396B2C0" w:rsidR="005B4998" w:rsidRPr="00154833" w:rsidRDefault="00ED1B6C" w:rsidP="00BD58A3">
      <w:pPr>
        <w:jc w:val="both"/>
        <w:rPr>
          <w:sz w:val="24"/>
          <w:szCs w:val="24"/>
        </w:rPr>
      </w:pPr>
      <w:r>
        <w:rPr>
          <w:sz w:val="24"/>
          <w:szCs w:val="24"/>
        </w:rPr>
        <w:t>The Hall electrical supply and installation is checked by a registered electrician every 5 Years.</w:t>
      </w:r>
      <w:r w:rsidR="005B4998" w:rsidRPr="00154833">
        <w:rPr>
          <w:sz w:val="24"/>
          <w:szCs w:val="24"/>
        </w:rPr>
        <w:t xml:space="preserve"> </w:t>
      </w:r>
    </w:p>
    <w:p w14:paraId="60D7ABBD" w14:textId="25CF1B67" w:rsidR="005B4998" w:rsidRPr="00154833" w:rsidRDefault="001D6A0E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6. G</w:t>
      </w:r>
      <w:r w:rsidR="005B4998" w:rsidRPr="00154833">
        <w:rPr>
          <w:b/>
          <w:bCs/>
          <w:sz w:val="24"/>
          <w:szCs w:val="24"/>
        </w:rPr>
        <w:t xml:space="preserve">as safety </w:t>
      </w:r>
    </w:p>
    <w:p w14:paraId="26A9FCBB" w14:textId="62D49507" w:rsidR="00AC7817" w:rsidRDefault="001D6A0E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T</w:t>
      </w:r>
      <w:r w:rsidR="005B4998" w:rsidRPr="00154833">
        <w:rPr>
          <w:sz w:val="24"/>
          <w:szCs w:val="24"/>
        </w:rPr>
        <w:t>he h</w:t>
      </w:r>
      <w:r w:rsidRPr="00154833">
        <w:rPr>
          <w:sz w:val="24"/>
          <w:szCs w:val="24"/>
        </w:rPr>
        <w:t>all</w:t>
      </w:r>
      <w:r w:rsidR="005B4998" w:rsidRPr="00154833">
        <w:rPr>
          <w:sz w:val="24"/>
          <w:szCs w:val="24"/>
        </w:rPr>
        <w:t xml:space="preserve"> has a gas </w:t>
      </w:r>
      <w:r w:rsidR="00173AD9" w:rsidRPr="00154833">
        <w:rPr>
          <w:sz w:val="24"/>
          <w:szCs w:val="24"/>
        </w:rPr>
        <w:t xml:space="preserve">hob </w:t>
      </w:r>
      <w:r w:rsidR="005B4998" w:rsidRPr="00154833">
        <w:rPr>
          <w:sz w:val="24"/>
          <w:szCs w:val="24"/>
        </w:rPr>
        <w:t xml:space="preserve">cooker. </w:t>
      </w:r>
      <w:r w:rsidR="00AC7817" w:rsidRPr="00154833">
        <w:rPr>
          <w:sz w:val="24"/>
          <w:szCs w:val="24"/>
        </w:rPr>
        <w:t xml:space="preserve">Any </w:t>
      </w:r>
      <w:r w:rsidR="00173AD9" w:rsidRPr="00154833">
        <w:rPr>
          <w:sz w:val="24"/>
          <w:szCs w:val="24"/>
        </w:rPr>
        <w:t>user</w:t>
      </w:r>
      <w:r w:rsidR="00AC7817" w:rsidRPr="00154833">
        <w:rPr>
          <w:sz w:val="24"/>
          <w:szCs w:val="24"/>
        </w:rPr>
        <w:t xml:space="preserve"> wishing to use th</w:t>
      </w:r>
      <w:r w:rsidR="00173AD9" w:rsidRPr="00154833">
        <w:rPr>
          <w:sz w:val="24"/>
          <w:szCs w:val="24"/>
        </w:rPr>
        <w:t>e cooker</w:t>
      </w:r>
      <w:r w:rsidR="00AC7817" w:rsidRPr="00154833">
        <w:rPr>
          <w:sz w:val="24"/>
          <w:szCs w:val="24"/>
        </w:rPr>
        <w:t xml:space="preserve"> must seek permission </w:t>
      </w:r>
      <w:r w:rsidR="005B00AC" w:rsidRPr="00154833">
        <w:rPr>
          <w:sz w:val="24"/>
          <w:szCs w:val="24"/>
        </w:rPr>
        <w:t>f</w:t>
      </w:r>
      <w:r w:rsidR="00AC7817" w:rsidRPr="00154833">
        <w:rPr>
          <w:sz w:val="24"/>
          <w:szCs w:val="24"/>
        </w:rPr>
        <w:t xml:space="preserve">rom </w:t>
      </w:r>
      <w:r w:rsidR="005B00AC" w:rsidRPr="00154833">
        <w:rPr>
          <w:sz w:val="24"/>
          <w:szCs w:val="24"/>
        </w:rPr>
        <w:t>the booking secretary</w:t>
      </w:r>
      <w:r w:rsidR="00AC7817" w:rsidRPr="00154833">
        <w:rPr>
          <w:sz w:val="24"/>
          <w:szCs w:val="24"/>
        </w:rPr>
        <w:t xml:space="preserve"> when seeking to hire the Hall. Full guidance will then be given. </w:t>
      </w:r>
    </w:p>
    <w:p w14:paraId="1B77B967" w14:textId="5D8BF3ED" w:rsidR="0070271C" w:rsidRPr="00154833" w:rsidRDefault="0070271C" w:rsidP="00BD58A3">
      <w:pPr>
        <w:jc w:val="both"/>
        <w:rPr>
          <w:sz w:val="24"/>
          <w:szCs w:val="24"/>
        </w:rPr>
      </w:pPr>
      <w:r>
        <w:rPr>
          <w:sz w:val="24"/>
          <w:szCs w:val="24"/>
        </w:rPr>
        <w:t>The hall gas installation and central heating boiler are checked annually.</w:t>
      </w:r>
    </w:p>
    <w:p w14:paraId="23CA7392" w14:textId="77777777" w:rsidR="001A6D5E" w:rsidRDefault="001A6D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30BBCE3" w14:textId="7C820A1A" w:rsidR="00AC7817" w:rsidRPr="00154833" w:rsidRDefault="00173AD9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lastRenderedPageBreak/>
        <w:t>7.</w:t>
      </w:r>
      <w:r w:rsidR="00AC7817" w:rsidRPr="00154833">
        <w:rPr>
          <w:b/>
          <w:bCs/>
          <w:sz w:val="24"/>
          <w:szCs w:val="24"/>
        </w:rPr>
        <w:t xml:space="preserve">Heating </w:t>
      </w:r>
    </w:p>
    <w:p w14:paraId="64470925" w14:textId="255D3F4B" w:rsidR="00AC7817" w:rsidRPr="00154833" w:rsidRDefault="00AC7817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The </w:t>
      </w:r>
      <w:r w:rsidR="00173AD9" w:rsidRPr="00154833">
        <w:rPr>
          <w:sz w:val="24"/>
          <w:szCs w:val="24"/>
        </w:rPr>
        <w:t>Hall</w:t>
      </w:r>
      <w:r w:rsidRPr="00154833">
        <w:rPr>
          <w:sz w:val="24"/>
          <w:szCs w:val="24"/>
        </w:rPr>
        <w:t xml:space="preserve"> has central heating. Should users suspect any malfunction </w:t>
      </w:r>
      <w:r w:rsidR="00A55417" w:rsidRPr="00154833">
        <w:rPr>
          <w:sz w:val="24"/>
          <w:szCs w:val="24"/>
        </w:rPr>
        <w:t>o</w:t>
      </w:r>
      <w:r w:rsidRPr="00154833">
        <w:rPr>
          <w:sz w:val="24"/>
          <w:szCs w:val="24"/>
        </w:rPr>
        <w:t xml:space="preserve">r require the heating to be altered they should contact </w:t>
      </w:r>
      <w:r w:rsidR="00D976F4" w:rsidRPr="00154833">
        <w:rPr>
          <w:sz w:val="24"/>
          <w:szCs w:val="24"/>
        </w:rPr>
        <w:t>the emergency contact.</w:t>
      </w:r>
      <w:r w:rsidRPr="00154833">
        <w:rPr>
          <w:sz w:val="24"/>
          <w:szCs w:val="24"/>
        </w:rPr>
        <w:t xml:space="preserve"> </w:t>
      </w:r>
    </w:p>
    <w:p w14:paraId="102D9814" w14:textId="6AB1985E" w:rsidR="009C31BF" w:rsidRPr="00154833" w:rsidRDefault="00A55417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8.</w:t>
      </w:r>
      <w:r w:rsidR="00AC7817" w:rsidRPr="00154833">
        <w:rPr>
          <w:b/>
          <w:bCs/>
          <w:sz w:val="24"/>
          <w:szCs w:val="24"/>
        </w:rPr>
        <w:t xml:space="preserve">Housekeeping </w:t>
      </w:r>
    </w:p>
    <w:p w14:paraId="0BF96DEB" w14:textId="79E37B33" w:rsidR="009C31BF" w:rsidRPr="00154833" w:rsidRDefault="009C31BF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The </w:t>
      </w:r>
      <w:r w:rsidR="00A55417" w:rsidRPr="00154833">
        <w:rPr>
          <w:sz w:val="24"/>
          <w:szCs w:val="24"/>
        </w:rPr>
        <w:t>Hall</w:t>
      </w:r>
      <w:r w:rsidRPr="00154833">
        <w:rPr>
          <w:sz w:val="24"/>
          <w:szCs w:val="24"/>
        </w:rPr>
        <w:t xml:space="preserve"> is cleaned</w:t>
      </w:r>
      <w:r w:rsidR="000935E4" w:rsidRPr="00154833">
        <w:rPr>
          <w:sz w:val="24"/>
          <w:szCs w:val="24"/>
        </w:rPr>
        <w:t>,</w:t>
      </w:r>
      <w:r w:rsidRPr="00154833">
        <w:rPr>
          <w:sz w:val="24"/>
          <w:szCs w:val="24"/>
        </w:rPr>
        <w:t xml:space="preserve"> and safety checked on a regular basis. However, every user has a responsibility to ensure that the </w:t>
      </w:r>
      <w:r w:rsidR="00A55417" w:rsidRPr="00154833">
        <w:rPr>
          <w:sz w:val="24"/>
          <w:szCs w:val="24"/>
        </w:rPr>
        <w:t>Hall</w:t>
      </w:r>
      <w:r w:rsidRPr="00154833">
        <w:rPr>
          <w:sz w:val="24"/>
          <w:szCs w:val="24"/>
        </w:rPr>
        <w:t xml:space="preserve"> is left clean and tidy.</w:t>
      </w:r>
    </w:p>
    <w:p w14:paraId="5EC07DCA" w14:textId="35AF1D13" w:rsidR="007B7BCF" w:rsidRPr="00154833" w:rsidRDefault="009C31BF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All users must use the rubbish and recycling bins. Any major spillage, damage or accident should be reported to </w:t>
      </w:r>
      <w:r w:rsidR="00D976F4" w:rsidRPr="00154833">
        <w:rPr>
          <w:sz w:val="24"/>
          <w:szCs w:val="24"/>
        </w:rPr>
        <w:t>the emergency contact</w:t>
      </w:r>
      <w:r w:rsidRPr="00154833">
        <w:rPr>
          <w:sz w:val="24"/>
          <w:szCs w:val="24"/>
        </w:rPr>
        <w:t>. Food, drink</w:t>
      </w:r>
      <w:r w:rsidR="00FB2320" w:rsidRPr="00154833">
        <w:rPr>
          <w:sz w:val="24"/>
          <w:szCs w:val="24"/>
        </w:rPr>
        <w:t>,</w:t>
      </w:r>
      <w:r w:rsidRPr="00154833">
        <w:rPr>
          <w:sz w:val="24"/>
          <w:szCs w:val="24"/>
        </w:rPr>
        <w:t xml:space="preserve"> bottles and perishable items must be taken away at the end of each hi</w:t>
      </w:r>
      <w:r w:rsidR="00FB2320" w:rsidRPr="00154833">
        <w:rPr>
          <w:sz w:val="24"/>
          <w:szCs w:val="24"/>
        </w:rPr>
        <w:t>re</w:t>
      </w:r>
      <w:r w:rsidRPr="00154833">
        <w:rPr>
          <w:sz w:val="24"/>
          <w:szCs w:val="24"/>
        </w:rPr>
        <w:t xml:space="preserve">. The grounds outside and frontage of the Hall must be kept clear of litter. </w:t>
      </w:r>
    </w:p>
    <w:p w14:paraId="126E3788" w14:textId="75F5EC72" w:rsidR="007B7BCF" w:rsidRPr="00154833" w:rsidRDefault="007B7BCF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 At the end of each hire all equipment should be stored safely and securely inside </w:t>
      </w:r>
      <w:r w:rsidR="00180E56" w:rsidRPr="00154833">
        <w:rPr>
          <w:sz w:val="24"/>
          <w:szCs w:val="24"/>
        </w:rPr>
        <w:t>any allocated</w:t>
      </w:r>
      <w:r w:rsidRPr="00154833">
        <w:rPr>
          <w:sz w:val="24"/>
          <w:szCs w:val="24"/>
        </w:rPr>
        <w:t xml:space="preserve"> storage</w:t>
      </w:r>
      <w:r w:rsidR="00217120" w:rsidRPr="00154833">
        <w:rPr>
          <w:sz w:val="24"/>
          <w:szCs w:val="24"/>
        </w:rPr>
        <w:t xml:space="preserve">. </w:t>
      </w:r>
      <w:r w:rsidR="00180E56" w:rsidRPr="00154833">
        <w:rPr>
          <w:sz w:val="24"/>
          <w:szCs w:val="24"/>
        </w:rPr>
        <w:t>All other equipment must be removed from the Hall.</w:t>
      </w:r>
      <w:r w:rsidRPr="00154833">
        <w:rPr>
          <w:sz w:val="24"/>
          <w:szCs w:val="24"/>
        </w:rPr>
        <w:t xml:space="preserve"> Nothing should be left on top </w:t>
      </w:r>
      <w:r w:rsidR="002F6B98">
        <w:rPr>
          <w:sz w:val="24"/>
          <w:szCs w:val="24"/>
        </w:rPr>
        <w:t xml:space="preserve">of </w:t>
      </w:r>
      <w:r w:rsidRPr="00154833">
        <w:rPr>
          <w:sz w:val="24"/>
          <w:szCs w:val="24"/>
        </w:rPr>
        <w:t xml:space="preserve">or outside of the storage allocated. </w:t>
      </w:r>
      <w:r w:rsidR="00180E56" w:rsidRPr="00154833">
        <w:rPr>
          <w:sz w:val="24"/>
          <w:szCs w:val="24"/>
        </w:rPr>
        <w:t xml:space="preserve"> </w:t>
      </w:r>
    </w:p>
    <w:p w14:paraId="28ADF036" w14:textId="77777777" w:rsidR="00D240A5" w:rsidRPr="00154833" w:rsidRDefault="00D240A5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 xml:space="preserve">9. </w:t>
      </w:r>
      <w:r w:rsidR="007B7BCF" w:rsidRPr="00154833">
        <w:rPr>
          <w:b/>
          <w:bCs/>
          <w:sz w:val="24"/>
          <w:szCs w:val="24"/>
        </w:rPr>
        <w:t>Noise</w:t>
      </w:r>
    </w:p>
    <w:p w14:paraId="1A4BAD20" w14:textId="4224DD6F" w:rsidR="001F35D1" w:rsidRPr="00154833" w:rsidRDefault="007B7BCF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 </w:t>
      </w:r>
      <w:r w:rsidR="00D240A5" w:rsidRPr="00154833">
        <w:rPr>
          <w:sz w:val="24"/>
          <w:szCs w:val="24"/>
        </w:rPr>
        <w:t>As</w:t>
      </w:r>
      <w:r w:rsidRPr="00154833">
        <w:rPr>
          <w:sz w:val="24"/>
          <w:szCs w:val="24"/>
        </w:rPr>
        <w:t xml:space="preserve"> the Hall is situated in a residential area, users should be considerate and keep noise levels to a minimum. Playing any form of music, whether live or recorded, must be kept to an acceptable level and must cease at 1</w:t>
      </w:r>
      <w:r w:rsidR="00D240A5" w:rsidRPr="00154833">
        <w:rPr>
          <w:sz w:val="24"/>
          <w:szCs w:val="24"/>
        </w:rPr>
        <w:t>1.0</w:t>
      </w:r>
      <w:r w:rsidRPr="00154833">
        <w:rPr>
          <w:sz w:val="24"/>
          <w:szCs w:val="24"/>
        </w:rPr>
        <w:t xml:space="preserve">0 pm unless otherwise authorised by the committee. </w:t>
      </w:r>
      <w:r w:rsidR="001F35D1" w:rsidRPr="00154833">
        <w:rPr>
          <w:sz w:val="24"/>
          <w:szCs w:val="24"/>
        </w:rPr>
        <w:t xml:space="preserve">Users should be considerate when leaving the Hall. </w:t>
      </w:r>
    </w:p>
    <w:p w14:paraId="163ACA9A" w14:textId="06D617F0" w:rsidR="001F35D1" w:rsidRPr="00154833" w:rsidRDefault="00D240A5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10.</w:t>
      </w:r>
      <w:r w:rsidR="00F17BB3" w:rsidRPr="00154833">
        <w:rPr>
          <w:b/>
          <w:bCs/>
          <w:sz w:val="24"/>
          <w:szCs w:val="24"/>
        </w:rPr>
        <w:t xml:space="preserve"> </w:t>
      </w:r>
      <w:r w:rsidR="001F35D1" w:rsidRPr="00154833">
        <w:rPr>
          <w:b/>
          <w:bCs/>
          <w:sz w:val="24"/>
          <w:szCs w:val="24"/>
        </w:rPr>
        <w:t xml:space="preserve">Parking </w:t>
      </w:r>
    </w:p>
    <w:p w14:paraId="1230B871" w14:textId="4ECE6E14" w:rsidR="001F35D1" w:rsidRPr="00154833" w:rsidRDefault="00D240A5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The Hall has no allocated parking. </w:t>
      </w:r>
      <w:r w:rsidR="001F35D1" w:rsidRPr="00154833">
        <w:rPr>
          <w:sz w:val="24"/>
          <w:szCs w:val="24"/>
        </w:rPr>
        <w:t xml:space="preserve">Parking outside the Hall is at the </w:t>
      </w:r>
      <w:r w:rsidR="000935E4" w:rsidRPr="00154833">
        <w:rPr>
          <w:sz w:val="24"/>
          <w:szCs w:val="24"/>
        </w:rPr>
        <w:t>user’s</w:t>
      </w:r>
      <w:r w:rsidR="001F35D1" w:rsidRPr="00154833">
        <w:rPr>
          <w:sz w:val="24"/>
          <w:szCs w:val="24"/>
        </w:rPr>
        <w:t xml:space="preserve"> risk. Users are advised not to obstruct </w:t>
      </w:r>
      <w:r w:rsidR="00F17BB3" w:rsidRPr="00154833">
        <w:rPr>
          <w:sz w:val="24"/>
          <w:szCs w:val="24"/>
        </w:rPr>
        <w:t>disabled access,</w:t>
      </w:r>
      <w:r w:rsidR="000935E4" w:rsidRPr="00154833">
        <w:rPr>
          <w:sz w:val="24"/>
          <w:szCs w:val="24"/>
        </w:rPr>
        <w:t xml:space="preserve"> </w:t>
      </w:r>
      <w:r w:rsidR="001F35D1" w:rsidRPr="00154833">
        <w:rPr>
          <w:sz w:val="24"/>
          <w:szCs w:val="24"/>
        </w:rPr>
        <w:t xml:space="preserve">driveways or block the road. </w:t>
      </w:r>
    </w:p>
    <w:p w14:paraId="6061C4B0" w14:textId="77777777" w:rsidR="008B0C56" w:rsidRPr="00154833" w:rsidRDefault="008B0C56" w:rsidP="00BD58A3">
      <w:pPr>
        <w:jc w:val="both"/>
        <w:rPr>
          <w:sz w:val="24"/>
          <w:szCs w:val="24"/>
        </w:rPr>
      </w:pPr>
    </w:p>
    <w:p w14:paraId="3174E4DC" w14:textId="5E61061C" w:rsidR="001F35D1" w:rsidRPr="00154833" w:rsidRDefault="00F17BB3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 xml:space="preserve">11. </w:t>
      </w:r>
      <w:r w:rsidR="001F35D1" w:rsidRPr="00154833">
        <w:rPr>
          <w:b/>
          <w:bCs/>
          <w:sz w:val="24"/>
          <w:szCs w:val="24"/>
        </w:rPr>
        <w:t xml:space="preserve">Fire evacuation procedures in case of fire </w:t>
      </w:r>
    </w:p>
    <w:p w14:paraId="756D8520" w14:textId="0DF4F5AF" w:rsidR="00D01DB4" w:rsidRPr="00154833" w:rsidRDefault="001F35D1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The hirer is deemed the</w:t>
      </w:r>
      <w:r w:rsidR="00F17BB3" w:rsidRPr="00154833">
        <w:rPr>
          <w:sz w:val="24"/>
          <w:szCs w:val="24"/>
        </w:rPr>
        <w:t>”</w:t>
      </w:r>
      <w:r w:rsidRPr="00154833">
        <w:rPr>
          <w:sz w:val="24"/>
          <w:szCs w:val="24"/>
        </w:rPr>
        <w:t xml:space="preserve"> responsible person</w:t>
      </w:r>
      <w:r w:rsidR="00F17BB3" w:rsidRPr="00154833">
        <w:rPr>
          <w:sz w:val="24"/>
          <w:szCs w:val="24"/>
        </w:rPr>
        <w:t>”</w:t>
      </w:r>
      <w:r w:rsidRPr="00154833">
        <w:rPr>
          <w:sz w:val="24"/>
          <w:szCs w:val="24"/>
        </w:rPr>
        <w:t xml:space="preserve"> </w:t>
      </w:r>
      <w:r w:rsidR="00F17BB3" w:rsidRPr="00154833">
        <w:rPr>
          <w:sz w:val="24"/>
          <w:szCs w:val="24"/>
        </w:rPr>
        <w:t>a</w:t>
      </w:r>
      <w:r w:rsidRPr="00154833">
        <w:rPr>
          <w:sz w:val="24"/>
          <w:szCs w:val="24"/>
        </w:rPr>
        <w:t xml:space="preserve">nd is designated the person in charge of the </w:t>
      </w:r>
      <w:r w:rsidR="00F17BB3" w:rsidRPr="00154833">
        <w:rPr>
          <w:sz w:val="24"/>
          <w:szCs w:val="24"/>
        </w:rPr>
        <w:t>Hall</w:t>
      </w:r>
      <w:r w:rsidRPr="00154833">
        <w:rPr>
          <w:sz w:val="24"/>
          <w:szCs w:val="24"/>
        </w:rPr>
        <w:t xml:space="preserve"> during the period of h</w:t>
      </w:r>
      <w:r w:rsidR="00671707" w:rsidRPr="00154833">
        <w:rPr>
          <w:sz w:val="24"/>
          <w:szCs w:val="24"/>
        </w:rPr>
        <w:t>i</w:t>
      </w:r>
      <w:r w:rsidR="00754E58" w:rsidRPr="00154833">
        <w:rPr>
          <w:sz w:val="24"/>
          <w:szCs w:val="24"/>
        </w:rPr>
        <w:t>re</w:t>
      </w:r>
      <w:r w:rsidRPr="00154833">
        <w:rPr>
          <w:sz w:val="24"/>
          <w:szCs w:val="24"/>
        </w:rPr>
        <w:t xml:space="preserve">. </w:t>
      </w:r>
      <w:r w:rsidR="00D01DB4" w:rsidRPr="00154833">
        <w:rPr>
          <w:sz w:val="24"/>
          <w:szCs w:val="24"/>
        </w:rPr>
        <w:t>The responsible person is strongly advised to record the name of each person attending the event</w:t>
      </w:r>
      <w:r w:rsidR="00754E58" w:rsidRPr="00154833">
        <w:rPr>
          <w:sz w:val="24"/>
          <w:szCs w:val="24"/>
        </w:rPr>
        <w:t xml:space="preserve"> and must follow the following procedure:</w:t>
      </w:r>
    </w:p>
    <w:p w14:paraId="638A2774" w14:textId="3AFD9FE3" w:rsidR="00D01DB4" w:rsidRPr="00154833" w:rsidRDefault="00671707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a)</w:t>
      </w:r>
      <w:r w:rsidR="00D01DB4" w:rsidRPr="00154833">
        <w:rPr>
          <w:sz w:val="24"/>
          <w:szCs w:val="24"/>
        </w:rPr>
        <w:t xml:space="preserve"> </w:t>
      </w:r>
      <w:r w:rsidRPr="00154833">
        <w:rPr>
          <w:sz w:val="24"/>
          <w:szCs w:val="24"/>
        </w:rPr>
        <w:t>I</w:t>
      </w:r>
      <w:r w:rsidR="00D01DB4" w:rsidRPr="00154833">
        <w:rPr>
          <w:sz w:val="24"/>
          <w:szCs w:val="24"/>
        </w:rPr>
        <w:t xml:space="preserve">n the event of a fire, the responsible person </w:t>
      </w:r>
      <w:r w:rsidRPr="00154833">
        <w:rPr>
          <w:sz w:val="24"/>
          <w:szCs w:val="24"/>
        </w:rPr>
        <w:t>s</w:t>
      </w:r>
      <w:r w:rsidR="00D01DB4" w:rsidRPr="00154833">
        <w:rPr>
          <w:sz w:val="24"/>
          <w:szCs w:val="24"/>
        </w:rPr>
        <w:t xml:space="preserve">hall use the </w:t>
      </w:r>
      <w:r w:rsidR="00B75B44">
        <w:rPr>
          <w:sz w:val="24"/>
          <w:szCs w:val="24"/>
        </w:rPr>
        <w:t xml:space="preserve">hand </w:t>
      </w:r>
      <w:r w:rsidRPr="00154833">
        <w:rPr>
          <w:sz w:val="24"/>
          <w:szCs w:val="24"/>
        </w:rPr>
        <w:t>b</w:t>
      </w:r>
      <w:r w:rsidR="00D01DB4" w:rsidRPr="00154833">
        <w:rPr>
          <w:sz w:val="24"/>
          <w:szCs w:val="24"/>
        </w:rPr>
        <w:t>el</w:t>
      </w:r>
      <w:r w:rsidR="0070271C">
        <w:rPr>
          <w:sz w:val="24"/>
          <w:szCs w:val="24"/>
        </w:rPr>
        <w:t>l located on the main hall internal window ledge, or the</w:t>
      </w:r>
      <w:r w:rsidR="002D55ED">
        <w:rPr>
          <w:sz w:val="24"/>
          <w:szCs w:val="24"/>
        </w:rPr>
        <w:t xml:space="preserve"> whistle</w:t>
      </w:r>
      <w:r w:rsidR="00D01DB4" w:rsidRPr="00154833">
        <w:rPr>
          <w:sz w:val="24"/>
          <w:szCs w:val="24"/>
        </w:rPr>
        <w:t xml:space="preserve"> </w:t>
      </w:r>
      <w:r w:rsidR="0070271C">
        <w:rPr>
          <w:sz w:val="24"/>
          <w:szCs w:val="24"/>
        </w:rPr>
        <w:t>attached to the notice board next to the entrance door to</w:t>
      </w:r>
      <w:r w:rsidR="00B75B44">
        <w:rPr>
          <w:sz w:val="24"/>
          <w:szCs w:val="24"/>
        </w:rPr>
        <w:t xml:space="preserve"> the Main Hall</w:t>
      </w:r>
      <w:r w:rsidR="0070271C">
        <w:rPr>
          <w:sz w:val="24"/>
          <w:szCs w:val="24"/>
        </w:rPr>
        <w:t>,</w:t>
      </w:r>
      <w:r w:rsidR="00D01DB4" w:rsidRPr="00154833">
        <w:rPr>
          <w:sz w:val="24"/>
          <w:szCs w:val="24"/>
        </w:rPr>
        <w:t xml:space="preserve"> or other </w:t>
      </w:r>
      <w:r w:rsidR="00725378">
        <w:rPr>
          <w:sz w:val="24"/>
          <w:szCs w:val="24"/>
        </w:rPr>
        <w:t xml:space="preserve">such </w:t>
      </w:r>
      <w:r w:rsidR="00D01DB4" w:rsidRPr="00154833">
        <w:rPr>
          <w:sz w:val="24"/>
          <w:szCs w:val="24"/>
        </w:rPr>
        <w:t>means as to instruct all persons to leave the building using the nearest available emergency exit</w:t>
      </w:r>
      <w:r w:rsidR="008722EA" w:rsidRPr="00154833">
        <w:rPr>
          <w:sz w:val="24"/>
          <w:szCs w:val="24"/>
        </w:rPr>
        <w:t>. They should</w:t>
      </w:r>
      <w:r w:rsidR="00D01DB4" w:rsidRPr="00154833">
        <w:rPr>
          <w:sz w:val="24"/>
          <w:szCs w:val="24"/>
        </w:rPr>
        <w:t xml:space="preserve"> </w:t>
      </w:r>
      <w:r w:rsidR="008722EA" w:rsidRPr="00154833">
        <w:rPr>
          <w:sz w:val="24"/>
          <w:szCs w:val="24"/>
        </w:rPr>
        <w:t>evacuate the building in an orderly manner and muster in front of the White Hart, next door.</w:t>
      </w:r>
      <w:r w:rsidR="00D01DB4" w:rsidRPr="00154833">
        <w:rPr>
          <w:sz w:val="24"/>
          <w:szCs w:val="24"/>
        </w:rPr>
        <w:t xml:space="preserve"> A roll call shall be taken.</w:t>
      </w:r>
    </w:p>
    <w:p w14:paraId="4273EA1B" w14:textId="6DBEEFF5" w:rsidR="00D01DB4" w:rsidRPr="00154833" w:rsidRDefault="00282ED4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b) N</w:t>
      </w:r>
      <w:r w:rsidR="00D01DB4" w:rsidRPr="00154833">
        <w:rPr>
          <w:sz w:val="24"/>
          <w:szCs w:val="24"/>
        </w:rPr>
        <w:t xml:space="preserve">o matter how small the fire the fire brigade must be called on 999 giving the address: </w:t>
      </w:r>
      <w:r w:rsidR="001843D9" w:rsidRPr="00D05914">
        <w:rPr>
          <w:b/>
          <w:bCs/>
          <w:color w:val="FF0000"/>
          <w:sz w:val="24"/>
          <w:szCs w:val="24"/>
        </w:rPr>
        <w:t xml:space="preserve">Lydgate Parish Hall, </w:t>
      </w:r>
      <w:r w:rsidR="00337C09" w:rsidRPr="00D05914">
        <w:rPr>
          <w:b/>
          <w:bCs/>
          <w:color w:val="FF0000"/>
          <w:sz w:val="24"/>
          <w:szCs w:val="24"/>
        </w:rPr>
        <w:t xml:space="preserve">55, </w:t>
      </w:r>
      <w:r w:rsidR="001843D9" w:rsidRPr="00D05914">
        <w:rPr>
          <w:b/>
          <w:bCs/>
          <w:color w:val="FF0000"/>
          <w:sz w:val="24"/>
          <w:szCs w:val="24"/>
        </w:rPr>
        <w:t>Stockpor</w:t>
      </w:r>
      <w:r w:rsidR="00B75B44" w:rsidRPr="00D05914">
        <w:rPr>
          <w:b/>
          <w:bCs/>
          <w:color w:val="FF0000"/>
          <w:sz w:val="24"/>
          <w:szCs w:val="24"/>
        </w:rPr>
        <w:t>t</w:t>
      </w:r>
      <w:r w:rsidR="001843D9" w:rsidRPr="00D05914">
        <w:rPr>
          <w:b/>
          <w:bCs/>
          <w:color w:val="FF0000"/>
          <w:sz w:val="24"/>
          <w:szCs w:val="24"/>
        </w:rPr>
        <w:t xml:space="preserve"> Road,</w:t>
      </w:r>
      <w:r w:rsidR="009248E7" w:rsidRPr="00D05914">
        <w:rPr>
          <w:b/>
          <w:bCs/>
          <w:color w:val="FF0000"/>
          <w:sz w:val="24"/>
          <w:szCs w:val="24"/>
        </w:rPr>
        <w:t xml:space="preserve"> Lydgat</w:t>
      </w:r>
      <w:r w:rsidR="000935E4" w:rsidRPr="00D05914">
        <w:rPr>
          <w:b/>
          <w:bCs/>
          <w:color w:val="FF0000"/>
          <w:sz w:val="24"/>
          <w:szCs w:val="24"/>
        </w:rPr>
        <w:t>e</w:t>
      </w:r>
      <w:r w:rsidR="009248E7" w:rsidRPr="00D05914">
        <w:rPr>
          <w:b/>
          <w:bCs/>
          <w:color w:val="FF0000"/>
          <w:sz w:val="24"/>
          <w:szCs w:val="24"/>
        </w:rPr>
        <w:t xml:space="preserve">, Oldham </w:t>
      </w:r>
      <w:r w:rsidR="00100624" w:rsidRPr="00D05914">
        <w:rPr>
          <w:b/>
          <w:bCs/>
          <w:color w:val="FF0000"/>
          <w:sz w:val="24"/>
          <w:szCs w:val="24"/>
        </w:rPr>
        <w:t>OL4 4JJ</w:t>
      </w:r>
      <w:r w:rsidR="00100624" w:rsidRPr="00154833">
        <w:rPr>
          <w:sz w:val="24"/>
          <w:szCs w:val="24"/>
        </w:rPr>
        <w:t>.</w:t>
      </w:r>
    </w:p>
    <w:p w14:paraId="788FD431" w14:textId="099C0871" w:rsidR="00273F33" w:rsidRPr="00154833" w:rsidRDefault="00100624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c)</w:t>
      </w:r>
      <w:r w:rsidR="00D01DB4" w:rsidRPr="00154833">
        <w:rPr>
          <w:sz w:val="24"/>
          <w:szCs w:val="24"/>
        </w:rPr>
        <w:t xml:space="preserve"> </w:t>
      </w:r>
      <w:r w:rsidRPr="00154833">
        <w:rPr>
          <w:sz w:val="24"/>
          <w:szCs w:val="24"/>
        </w:rPr>
        <w:t>T</w:t>
      </w:r>
      <w:r w:rsidR="00D01DB4" w:rsidRPr="00154833">
        <w:rPr>
          <w:sz w:val="24"/>
          <w:szCs w:val="24"/>
        </w:rPr>
        <w:t>he responsible person shall ensure that once the Hall is vacated, members of the public do not re</w:t>
      </w:r>
      <w:r w:rsidR="006D5C99" w:rsidRPr="00154833">
        <w:rPr>
          <w:sz w:val="24"/>
          <w:szCs w:val="24"/>
        </w:rPr>
        <w:t>-</w:t>
      </w:r>
      <w:r w:rsidR="00D01DB4" w:rsidRPr="00154833">
        <w:rPr>
          <w:sz w:val="24"/>
          <w:szCs w:val="24"/>
        </w:rPr>
        <w:t xml:space="preserve"> enter the building under any circumstances</w:t>
      </w:r>
      <w:r w:rsidR="00353633" w:rsidRPr="00154833">
        <w:rPr>
          <w:sz w:val="24"/>
          <w:szCs w:val="24"/>
        </w:rPr>
        <w:t>.</w:t>
      </w:r>
      <w:r w:rsidR="00D01DB4" w:rsidRPr="00154833">
        <w:rPr>
          <w:sz w:val="24"/>
          <w:szCs w:val="24"/>
        </w:rPr>
        <w:t xml:space="preserve"> </w:t>
      </w:r>
    </w:p>
    <w:p w14:paraId="795E66F4" w14:textId="4813A109" w:rsidR="00273F33" w:rsidRPr="00154833" w:rsidRDefault="00100624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lastRenderedPageBreak/>
        <w:t>d)</w:t>
      </w:r>
      <w:r w:rsidR="00273F33" w:rsidRPr="00154833">
        <w:rPr>
          <w:sz w:val="24"/>
          <w:szCs w:val="24"/>
        </w:rPr>
        <w:t xml:space="preserve"> </w:t>
      </w:r>
      <w:r w:rsidRPr="00154833">
        <w:rPr>
          <w:sz w:val="24"/>
          <w:szCs w:val="24"/>
        </w:rPr>
        <w:t>O</w:t>
      </w:r>
      <w:r w:rsidR="00273F33" w:rsidRPr="00154833">
        <w:rPr>
          <w:sz w:val="24"/>
          <w:szCs w:val="24"/>
        </w:rPr>
        <w:t xml:space="preserve">n the arrival of the fire brigade, the responsible person shall inform the officer in charge that </w:t>
      </w:r>
      <w:r w:rsidRPr="00154833">
        <w:rPr>
          <w:sz w:val="24"/>
          <w:szCs w:val="24"/>
        </w:rPr>
        <w:t>a</w:t>
      </w:r>
      <w:r w:rsidR="00273F33" w:rsidRPr="00154833">
        <w:rPr>
          <w:sz w:val="24"/>
          <w:szCs w:val="24"/>
        </w:rPr>
        <w:t xml:space="preserve"> roll call has been taken and that all persons are safe or </w:t>
      </w:r>
      <w:r w:rsidR="00D05914">
        <w:rPr>
          <w:sz w:val="24"/>
          <w:szCs w:val="24"/>
        </w:rPr>
        <w:t xml:space="preserve">that </w:t>
      </w:r>
      <w:r w:rsidR="00273F33" w:rsidRPr="00154833">
        <w:rPr>
          <w:sz w:val="24"/>
          <w:szCs w:val="24"/>
        </w:rPr>
        <w:t xml:space="preserve">there are missing persons. </w:t>
      </w:r>
    </w:p>
    <w:p w14:paraId="12E138C7" w14:textId="18B24B32" w:rsidR="00273F33" w:rsidRPr="00154833" w:rsidRDefault="00100624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e)</w:t>
      </w:r>
      <w:r w:rsidR="00273F33" w:rsidRPr="00154833">
        <w:rPr>
          <w:sz w:val="24"/>
          <w:szCs w:val="24"/>
        </w:rPr>
        <w:t xml:space="preserve"> </w:t>
      </w:r>
      <w:r w:rsidRPr="00154833">
        <w:rPr>
          <w:sz w:val="24"/>
          <w:szCs w:val="24"/>
        </w:rPr>
        <w:t>A</w:t>
      </w:r>
      <w:r w:rsidR="00273F33" w:rsidRPr="00154833">
        <w:rPr>
          <w:sz w:val="24"/>
          <w:szCs w:val="24"/>
        </w:rPr>
        <w:t>ttempts to extinguish the outbreak of the fire with the fire</w:t>
      </w:r>
      <w:r w:rsidR="006D5C99" w:rsidRPr="00154833">
        <w:rPr>
          <w:sz w:val="24"/>
          <w:szCs w:val="24"/>
        </w:rPr>
        <w:t>-</w:t>
      </w:r>
      <w:r w:rsidR="00273F33" w:rsidRPr="00154833">
        <w:rPr>
          <w:sz w:val="24"/>
          <w:szCs w:val="24"/>
        </w:rPr>
        <w:t xml:space="preserve"> fighting equipment within the Hall should only be attempted if </w:t>
      </w:r>
      <w:r w:rsidR="0070271C">
        <w:rPr>
          <w:sz w:val="24"/>
          <w:szCs w:val="24"/>
        </w:rPr>
        <w:t xml:space="preserve">someone is trained in its use and </w:t>
      </w:r>
      <w:r w:rsidR="00273F33" w:rsidRPr="00154833">
        <w:rPr>
          <w:sz w:val="24"/>
          <w:szCs w:val="24"/>
        </w:rPr>
        <w:t xml:space="preserve">it is considered safe to do so. </w:t>
      </w:r>
    </w:p>
    <w:p w14:paraId="08D18623" w14:textId="159CEE34" w:rsidR="00273F33" w:rsidRDefault="00F319CA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f)</w:t>
      </w:r>
      <w:r w:rsidR="00273F33" w:rsidRPr="00154833">
        <w:rPr>
          <w:sz w:val="24"/>
          <w:szCs w:val="24"/>
        </w:rPr>
        <w:t xml:space="preserve"> </w:t>
      </w:r>
      <w:r w:rsidRPr="00154833">
        <w:rPr>
          <w:sz w:val="24"/>
          <w:szCs w:val="24"/>
        </w:rPr>
        <w:t>A</w:t>
      </w:r>
      <w:r w:rsidR="008722EA" w:rsidRPr="00154833">
        <w:rPr>
          <w:sz w:val="24"/>
          <w:szCs w:val="24"/>
        </w:rPr>
        <w:t>t the earliest opportunity</w:t>
      </w:r>
      <w:r w:rsidR="007C4818" w:rsidRPr="00154833">
        <w:rPr>
          <w:sz w:val="24"/>
          <w:szCs w:val="24"/>
        </w:rPr>
        <w:t xml:space="preserve"> and when it is safe to do so,</w:t>
      </w:r>
      <w:r w:rsidR="00273F33" w:rsidRPr="00154833">
        <w:rPr>
          <w:sz w:val="24"/>
          <w:szCs w:val="24"/>
        </w:rPr>
        <w:t xml:space="preserve"> the responsible person shall inform </w:t>
      </w:r>
      <w:r w:rsidR="00353633" w:rsidRPr="00154833">
        <w:rPr>
          <w:sz w:val="24"/>
          <w:szCs w:val="24"/>
        </w:rPr>
        <w:t>the emergency contact</w:t>
      </w:r>
      <w:r w:rsidR="00273F33" w:rsidRPr="00154833">
        <w:rPr>
          <w:sz w:val="24"/>
          <w:szCs w:val="24"/>
        </w:rPr>
        <w:t xml:space="preserve"> who shall then directly inform the committee chairperson</w:t>
      </w:r>
      <w:r w:rsidR="007C4818" w:rsidRPr="00154833">
        <w:rPr>
          <w:sz w:val="24"/>
          <w:szCs w:val="24"/>
        </w:rPr>
        <w:t>.</w:t>
      </w:r>
    </w:p>
    <w:p w14:paraId="3EF1D802" w14:textId="7F9238C1" w:rsidR="004D6534" w:rsidRPr="00154833" w:rsidRDefault="004D6534" w:rsidP="00BD58A3">
      <w:pPr>
        <w:jc w:val="both"/>
        <w:rPr>
          <w:sz w:val="24"/>
          <w:szCs w:val="24"/>
        </w:rPr>
      </w:pPr>
      <w:r>
        <w:rPr>
          <w:sz w:val="24"/>
          <w:szCs w:val="24"/>
        </w:rPr>
        <w:t>All fire extinguishers are checked annually by a registered person.</w:t>
      </w:r>
    </w:p>
    <w:p w14:paraId="32684C59" w14:textId="3BD43102" w:rsidR="00765F6B" w:rsidRPr="00154833" w:rsidRDefault="008B0C56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12. Accident</w:t>
      </w:r>
      <w:r w:rsidR="00273F33" w:rsidRPr="00154833">
        <w:rPr>
          <w:b/>
          <w:bCs/>
          <w:sz w:val="24"/>
          <w:szCs w:val="24"/>
        </w:rPr>
        <w:t xml:space="preserve"> reporting procedures </w:t>
      </w:r>
    </w:p>
    <w:p w14:paraId="02B90337" w14:textId="2E057434" w:rsidR="00090FCE" w:rsidRPr="00154833" w:rsidRDefault="00090FCE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First Aid Boxes are readily available to all users of the premises and </w:t>
      </w:r>
      <w:proofErr w:type="gramStart"/>
      <w:r w:rsidRPr="00154833">
        <w:rPr>
          <w:sz w:val="24"/>
          <w:szCs w:val="24"/>
        </w:rPr>
        <w:t>are located in</w:t>
      </w:r>
      <w:proofErr w:type="gramEnd"/>
      <w:r w:rsidRPr="00154833">
        <w:rPr>
          <w:sz w:val="24"/>
          <w:szCs w:val="24"/>
        </w:rPr>
        <w:t xml:space="preserve"> the kitchen</w:t>
      </w:r>
      <w:r w:rsidR="00A07956" w:rsidRPr="00154833">
        <w:rPr>
          <w:sz w:val="24"/>
          <w:szCs w:val="24"/>
        </w:rPr>
        <w:t>, Small Hall</w:t>
      </w:r>
      <w:r w:rsidR="00EA09B9">
        <w:rPr>
          <w:sz w:val="24"/>
          <w:szCs w:val="24"/>
        </w:rPr>
        <w:t>,</w:t>
      </w:r>
      <w:r w:rsidR="00A07956" w:rsidRPr="00154833">
        <w:rPr>
          <w:sz w:val="24"/>
          <w:szCs w:val="24"/>
        </w:rPr>
        <w:t xml:space="preserve"> Main Hall</w:t>
      </w:r>
      <w:r w:rsidR="00EA09B9">
        <w:rPr>
          <w:sz w:val="24"/>
          <w:szCs w:val="24"/>
        </w:rPr>
        <w:t xml:space="preserve"> and Office</w:t>
      </w:r>
      <w:r w:rsidR="00A07956" w:rsidRPr="00154833">
        <w:rPr>
          <w:sz w:val="24"/>
          <w:szCs w:val="24"/>
        </w:rPr>
        <w:t xml:space="preserve">. It is the responsibility of the hirer to ensure that the person administering First Aid is professionally trained. </w:t>
      </w:r>
      <w:r w:rsidR="009F3473" w:rsidRPr="00154833">
        <w:rPr>
          <w:sz w:val="24"/>
          <w:szCs w:val="24"/>
        </w:rPr>
        <w:t xml:space="preserve">Any accident should be recorded in the Accident Book </w:t>
      </w:r>
      <w:r w:rsidR="00655DF8" w:rsidRPr="00154833">
        <w:rPr>
          <w:sz w:val="24"/>
          <w:szCs w:val="24"/>
        </w:rPr>
        <w:t>which is located next to the First Aid Box in the Main Hall.</w:t>
      </w:r>
    </w:p>
    <w:p w14:paraId="3064972D" w14:textId="458E23DC" w:rsidR="00765F6B" w:rsidRPr="00154833" w:rsidRDefault="009F3473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In addition, a</w:t>
      </w:r>
      <w:r w:rsidR="00F319CA" w:rsidRPr="00154833">
        <w:rPr>
          <w:sz w:val="24"/>
          <w:szCs w:val="24"/>
        </w:rPr>
        <w:t>ll</w:t>
      </w:r>
      <w:r w:rsidR="00765F6B" w:rsidRPr="00154833">
        <w:rPr>
          <w:sz w:val="24"/>
          <w:szCs w:val="24"/>
        </w:rPr>
        <w:t xml:space="preserve"> the following must be reported to </w:t>
      </w:r>
      <w:r w:rsidR="00EE78DD" w:rsidRPr="00154833">
        <w:rPr>
          <w:sz w:val="24"/>
          <w:szCs w:val="24"/>
        </w:rPr>
        <w:t>the emergency contact:</w:t>
      </w:r>
    </w:p>
    <w:p w14:paraId="64849C50" w14:textId="4C5F8383" w:rsidR="009C20B6" w:rsidRPr="00154833" w:rsidRDefault="009C20B6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a) A death or serious injury</w:t>
      </w:r>
    </w:p>
    <w:p w14:paraId="189043E5" w14:textId="5BA04CA4" w:rsidR="00765F6B" w:rsidRPr="00154833" w:rsidRDefault="009C20B6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b) </w:t>
      </w:r>
      <w:r w:rsidR="00765F6B" w:rsidRPr="00154833">
        <w:rPr>
          <w:sz w:val="24"/>
          <w:szCs w:val="24"/>
        </w:rPr>
        <w:t xml:space="preserve">A dangerous occurrence </w:t>
      </w:r>
    </w:p>
    <w:p w14:paraId="12339F78" w14:textId="6E459410" w:rsidR="00765F6B" w:rsidRPr="00154833" w:rsidRDefault="00ED275E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c) </w:t>
      </w:r>
      <w:r w:rsidR="00765F6B" w:rsidRPr="00154833">
        <w:rPr>
          <w:sz w:val="24"/>
          <w:szCs w:val="24"/>
        </w:rPr>
        <w:t xml:space="preserve">Any injury that results in a member of the public having to be taken to hospital. </w:t>
      </w:r>
    </w:p>
    <w:p w14:paraId="66438CD7" w14:textId="7E4E1C00" w:rsidR="00765F6B" w:rsidRPr="00154833" w:rsidRDefault="00765F6B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In the event of an emergency the nearest hospitals are: </w:t>
      </w:r>
    </w:p>
    <w:p w14:paraId="15952550" w14:textId="6CA34097" w:rsidR="00ED275E" w:rsidRPr="00154833" w:rsidRDefault="00ED275E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Royal Oldham Hospital</w:t>
      </w:r>
      <w:r w:rsidR="009E78EF" w:rsidRPr="00154833">
        <w:rPr>
          <w:b/>
          <w:bCs/>
          <w:sz w:val="24"/>
          <w:szCs w:val="24"/>
        </w:rPr>
        <w:t xml:space="preserve">                                               Tameside General Hospital</w:t>
      </w:r>
    </w:p>
    <w:p w14:paraId="1EBD75D4" w14:textId="47B5CC87" w:rsidR="00ED275E" w:rsidRPr="00154833" w:rsidRDefault="00ED275E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Rochdale Road</w:t>
      </w:r>
      <w:r w:rsidR="009E78EF" w:rsidRPr="00154833">
        <w:rPr>
          <w:sz w:val="24"/>
          <w:szCs w:val="24"/>
        </w:rPr>
        <w:t xml:space="preserve">                                                              Fountain Street</w:t>
      </w:r>
    </w:p>
    <w:p w14:paraId="7CCABB88" w14:textId="1EC285B1" w:rsidR="00ED275E" w:rsidRPr="00154833" w:rsidRDefault="00ED275E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Oldham</w:t>
      </w:r>
      <w:r w:rsidR="009E78EF" w:rsidRPr="00154833">
        <w:rPr>
          <w:sz w:val="24"/>
          <w:szCs w:val="24"/>
        </w:rPr>
        <w:t xml:space="preserve">   </w:t>
      </w:r>
      <w:r w:rsidR="00CF2A96" w:rsidRPr="00154833">
        <w:rPr>
          <w:sz w:val="24"/>
          <w:szCs w:val="24"/>
        </w:rPr>
        <w:t>OL1 2JH</w:t>
      </w:r>
      <w:r w:rsidR="009E78EF" w:rsidRPr="00154833">
        <w:rPr>
          <w:sz w:val="24"/>
          <w:szCs w:val="24"/>
        </w:rPr>
        <w:t xml:space="preserve">                                                         Ashton – Under- </w:t>
      </w:r>
      <w:r w:rsidR="00CF2A96" w:rsidRPr="00154833">
        <w:rPr>
          <w:sz w:val="24"/>
          <w:szCs w:val="24"/>
        </w:rPr>
        <w:t>Lyne</w:t>
      </w:r>
      <w:r w:rsidRPr="00154833">
        <w:rPr>
          <w:sz w:val="24"/>
          <w:szCs w:val="24"/>
        </w:rPr>
        <w:t xml:space="preserve"> </w:t>
      </w:r>
      <w:r w:rsidR="00CF2A96" w:rsidRPr="00154833">
        <w:rPr>
          <w:sz w:val="24"/>
          <w:szCs w:val="24"/>
        </w:rPr>
        <w:t xml:space="preserve"> </w:t>
      </w:r>
      <w:r w:rsidR="006D5C99" w:rsidRPr="00154833">
        <w:rPr>
          <w:sz w:val="24"/>
          <w:szCs w:val="24"/>
        </w:rPr>
        <w:t xml:space="preserve"> </w:t>
      </w:r>
      <w:r w:rsidR="00CF2A96" w:rsidRPr="00154833">
        <w:rPr>
          <w:sz w:val="24"/>
          <w:szCs w:val="24"/>
        </w:rPr>
        <w:t>OL6 9RW</w:t>
      </w:r>
    </w:p>
    <w:p w14:paraId="278F8D40" w14:textId="354E4793" w:rsidR="00154833" w:rsidRPr="00154833" w:rsidRDefault="00154833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d) A defibrillator is located in the side entrance to the White Hart but can only be used on instruction of the ambulance service. They will guide you through the process </w:t>
      </w:r>
      <w:r w:rsidR="002D55ED">
        <w:rPr>
          <w:sz w:val="24"/>
          <w:szCs w:val="24"/>
        </w:rPr>
        <w:t xml:space="preserve">if </w:t>
      </w:r>
      <w:r w:rsidRPr="00154833">
        <w:rPr>
          <w:sz w:val="24"/>
          <w:szCs w:val="24"/>
        </w:rPr>
        <w:t>it is deemed necessary AFTER you have called 999.</w:t>
      </w:r>
    </w:p>
    <w:p w14:paraId="5A75DDC8" w14:textId="77777777" w:rsidR="00646EC7" w:rsidRPr="00154833" w:rsidRDefault="00CF2A96" w:rsidP="00BD58A3">
      <w:pPr>
        <w:jc w:val="both"/>
        <w:rPr>
          <w:sz w:val="24"/>
          <w:szCs w:val="24"/>
        </w:rPr>
      </w:pPr>
      <w:r w:rsidRPr="00154833">
        <w:rPr>
          <w:b/>
          <w:bCs/>
          <w:sz w:val="24"/>
          <w:szCs w:val="24"/>
        </w:rPr>
        <w:t xml:space="preserve">13. </w:t>
      </w:r>
      <w:r w:rsidR="00765F6B" w:rsidRPr="00154833">
        <w:rPr>
          <w:b/>
          <w:bCs/>
          <w:sz w:val="24"/>
          <w:szCs w:val="24"/>
        </w:rPr>
        <w:t>Insurance</w:t>
      </w:r>
      <w:r w:rsidR="00765F6B" w:rsidRPr="00154833">
        <w:rPr>
          <w:sz w:val="24"/>
          <w:szCs w:val="24"/>
        </w:rPr>
        <w:t xml:space="preserve"> </w:t>
      </w:r>
    </w:p>
    <w:p w14:paraId="6C7669B4" w14:textId="21E539AC" w:rsidR="00747312" w:rsidRPr="00154833" w:rsidRDefault="00646EC7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>A</w:t>
      </w:r>
      <w:r w:rsidR="00765F6B" w:rsidRPr="00154833">
        <w:rPr>
          <w:sz w:val="24"/>
          <w:szCs w:val="24"/>
        </w:rPr>
        <w:t xml:space="preserve"> copy of the certificate of insurance is displayed on the notice board in the</w:t>
      </w:r>
      <w:r w:rsidR="002D55ED">
        <w:rPr>
          <w:sz w:val="24"/>
          <w:szCs w:val="24"/>
        </w:rPr>
        <w:t xml:space="preserve"> main h</w:t>
      </w:r>
      <w:r w:rsidR="00EE78DD" w:rsidRPr="00154833">
        <w:rPr>
          <w:sz w:val="24"/>
          <w:szCs w:val="24"/>
        </w:rPr>
        <w:t>all</w:t>
      </w:r>
      <w:r w:rsidR="002D55ED">
        <w:rPr>
          <w:sz w:val="24"/>
          <w:szCs w:val="24"/>
        </w:rPr>
        <w:t>.</w:t>
      </w:r>
    </w:p>
    <w:p w14:paraId="70E70E8A" w14:textId="38565E60" w:rsidR="00646EC7" w:rsidRPr="00154833" w:rsidRDefault="00646EC7" w:rsidP="00BD58A3">
      <w:pPr>
        <w:jc w:val="both"/>
        <w:rPr>
          <w:b/>
          <w:bCs/>
          <w:sz w:val="24"/>
          <w:szCs w:val="24"/>
        </w:rPr>
      </w:pPr>
      <w:r w:rsidRPr="00154833">
        <w:rPr>
          <w:b/>
          <w:bCs/>
          <w:sz w:val="24"/>
          <w:szCs w:val="24"/>
        </w:rPr>
        <w:t>14.Emergency Con</w:t>
      </w:r>
      <w:r w:rsidR="006D5C99" w:rsidRPr="00154833">
        <w:rPr>
          <w:b/>
          <w:bCs/>
          <w:sz w:val="24"/>
          <w:szCs w:val="24"/>
        </w:rPr>
        <w:t>t</w:t>
      </w:r>
      <w:r w:rsidRPr="00154833">
        <w:rPr>
          <w:b/>
          <w:bCs/>
          <w:sz w:val="24"/>
          <w:szCs w:val="24"/>
        </w:rPr>
        <w:t>act</w:t>
      </w:r>
      <w:r w:rsidR="002D55ED">
        <w:rPr>
          <w:b/>
          <w:bCs/>
          <w:sz w:val="24"/>
          <w:szCs w:val="24"/>
        </w:rPr>
        <w:t>s</w:t>
      </w:r>
      <w:r w:rsidRPr="00154833">
        <w:rPr>
          <w:b/>
          <w:bCs/>
          <w:sz w:val="24"/>
          <w:szCs w:val="24"/>
        </w:rPr>
        <w:t xml:space="preserve"> information</w:t>
      </w:r>
    </w:p>
    <w:p w14:paraId="4CFF90E7" w14:textId="1120D417" w:rsidR="00881C80" w:rsidRDefault="00747312" w:rsidP="00BD58A3">
      <w:pPr>
        <w:jc w:val="both"/>
        <w:rPr>
          <w:sz w:val="24"/>
          <w:szCs w:val="24"/>
        </w:rPr>
      </w:pPr>
      <w:r w:rsidRPr="00154833">
        <w:rPr>
          <w:sz w:val="24"/>
          <w:szCs w:val="24"/>
        </w:rPr>
        <w:t xml:space="preserve">Frank </w:t>
      </w:r>
      <w:r w:rsidR="00646EC7" w:rsidRPr="00154833">
        <w:rPr>
          <w:sz w:val="24"/>
          <w:szCs w:val="24"/>
        </w:rPr>
        <w:t>Boocock</w:t>
      </w:r>
      <w:r w:rsidR="007C4818" w:rsidRPr="00154833">
        <w:rPr>
          <w:sz w:val="24"/>
          <w:szCs w:val="24"/>
        </w:rPr>
        <w:t xml:space="preserve"> Mobile </w:t>
      </w:r>
      <w:r w:rsidR="00F90791" w:rsidRPr="00154833">
        <w:rPr>
          <w:sz w:val="24"/>
          <w:szCs w:val="24"/>
        </w:rPr>
        <w:t>07570899498</w:t>
      </w:r>
      <w:r w:rsidRPr="00154833">
        <w:rPr>
          <w:sz w:val="24"/>
          <w:szCs w:val="24"/>
        </w:rPr>
        <w:t xml:space="preserve"> </w:t>
      </w:r>
    </w:p>
    <w:p w14:paraId="2025186A" w14:textId="406AFC3C" w:rsidR="002D55ED" w:rsidRDefault="002D55ED" w:rsidP="00BD58A3">
      <w:pPr>
        <w:jc w:val="both"/>
        <w:rPr>
          <w:sz w:val="24"/>
          <w:szCs w:val="24"/>
        </w:rPr>
      </w:pPr>
      <w:r>
        <w:rPr>
          <w:sz w:val="24"/>
          <w:szCs w:val="24"/>
        </w:rPr>
        <w:t>Jennifer Greenwood 01457877935 Mobile 07885047901</w:t>
      </w:r>
    </w:p>
    <w:p w14:paraId="635B5E3D" w14:textId="586FC4D4" w:rsidR="008124A0" w:rsidRDefault="008124A0" w:rsidP="00BD58A3">
      <w:pPr>
        <w:jc w:val="both"/>
        <w:rPr>
          <w:sz w:val="24"/>
          <w:szCs w:val="24"/>
        </w:rPr>
      </w:pPr>
      <w:r>
        <w:rPr>
          <w:sz w:val="24"/>
          <w:szCs w:val="24"/>
        </w:rPr>
        <w:t>Trustee Responsible for Health &amp; Safety</w:t>
      </w:r>
      <w:r w:rsidR="00041A52">
        <w:rPr>
          <w:sz w:val="24"/>
          <w:szCs w:val="24"/>
        </w:rPr>
        <w:t>: Julie Whitehead Mobile 07739036701</w:t>
      </w:r>
    </w:p>
    <w:p w14:paraId="51DE9AA0" w14:textId="6FAC20BE" w:rsidR="001560E8" w:rsidRPr="0070271C" w:rsidRDefault="008124A0" w:rsidP="00BD58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policy can be viewed on our website: </w:t>
      </w:r>
      <w:r>
        <w:rPr>
          <w:sz w:val="24"/>
          <w:szCs w:val="24"/>
        </w:rPr>
        <w:tab/>
      </w:r>
      <w:hyperlink r:id="rId9" w:history="1">
        <w:r w:rsidRPr="0010287F">
          <w:rPr>
            <w:rStyle w:val="Hyperlink"/>
            <w:sz w:val="24"/>
            <w:szCs w:val="24"/>
          </w:rPr>
          <w:t>www.lydgateparishhall.org.uk</w:t>
        </w:r>
      </w:hyperlink>
    </w:p>
    <w:sectPr w:rsidR="001560E8" w:rsidRPr="007027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038B" w14:textId="77777777" w:rsidR="00D71336" w:rsidRDefault="00D71336" w:rsidP="006C24DD">
      <w:pPr>
        <w:spacing w:after="0" w:line="240" w:lineRule="auto"/>
      </w:pPr>
      <w:r>
        <w:separator/>
      </w:r>
    </w:p>
  </w:endnote>
  <w:endnote w:type="continuationSeparator" w:id="0">
    <w:p w14:paraId="16472198" w14:textId="77777777" w:rsidR="00D71336" w:rsidRDefault="00D71336" w:rsidP="006C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156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115AC" w14:textId="2B2886D4" w:rsidR="006C24DD" w:rsidRDefault="006C24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5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FCE98D" w14:textId="22EAAC49" w:rsidR="006C24DD" w:rsidRDefault="006C24DD">
    <w:pPr>
      <w:pStyle w:val="Footer"/>
    </w:pPr>
    <w:r>
      <w:t>Feb 202</w:t>
    </w:r>
    <w:r w:rsidR="00F7021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453F" w14:textId="77777777" w:rsidR="00D71336" w:rsidRDefault="00D71336" w:rsidP="006C24DD">
      <w:pPr>
        <w:spacing w:after="0" w:line="240" w:lineRule="auto"/>
      </w:pPr>
      <w:r>
        <w:separator/>
      </w:r>
    </w:p>
  </w:footnote>
  <w:footnote w:type="continuationSeparator" w:id="0">
    <w:p w14:paraId="17B82094" w14:textId="77777777" w:rsidR="00D71336" w:rsidRDefault="00D71336" w:rsidP="006C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2DE2"/>
    <w:multiLevelType w:val="hybridMultilevel"/>
    <w:tmpl w:val="5CCA28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434B9"/>
    <w:multiLevelType w:val="hybridMultilevel"/>
    <w:tmpl w:val="3B1AC6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4075">
    <w:abstractNumId w:val="1"/>
  </w:num>
  <w:num w:numId="2" w16cid:durableId="30955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747"/>
    <w:rsid w:val="00041A52"/>
    <w:rsid w:val="000550A4"/>
    <w:rsid w:val="00090FCE"/>
    <w:rsid w:val="000935E4"/>
    <w:rsid w:val="000E49C7"/>
    <w:rsid w:val="000F3AE0"/>
    <w:rsid w:val="00100624"/>
    <w:rsid w:val="00112314"/>
    <w:rsid w:val="001367B6"/>
    <w:rsid w:val="00154833"/>
    <w:rsid w:val="001560E8"/>
    <w:rsid w:val="00173AD9"/>
    <w:rsid w:val="00180E56"/>
    <w:rsid w:val="001843D9"/>
    <w:rsid w:val="001A6D5E"/>
    <w:rsid w:val="001B7632"/>
    <w:rsid w:val="001D6A0E"/>
    <w:rsid w:val="001E7F24"/>
    <w:rsid w:val="001F1323"/>
    <w:rsid w:val="001F35D1"/>
    <w:rsid w:val="00217120"/>
    <w:rsid w:val="0025639F"/>
    <w:rsid w:val="002567EA"/>
    <w:rsid w:val="00273F33"/>
    <w:rsid w:val="00282ED4"/>
    <w:rsid w:val="0029020A"/>
    <w:rsid w:val="002A3568"/>
    <w:rsid w:val="002A661A"/>
    <w:rsid w:val="002B0033"/>
    <w:rsid w:val="002D1106"/>
    <w:rsid w:val="002D55ED"/>
    <w:rsid w:val="002E759F"/>
    <w:rsid w:val="002F6B98"/>
    <w:rsid w:val="00324993"/>
    <w:rsid w:val="00327AFF"/>
    <w:rsid w:val="003320C9"/>
    <w:rsid w:val="00337C09"/>
    <w:rsid w:val="00341BC6"/>
    <w:rsid w:val="00353633"/>
    <w:rsid w:val="003D6357"/>
    <w:rsid w:val="003F2771"/>
    <w:rsid w:val="0040455D"/>
    <w:rsid w:val="00411D17"/>
    <w:rsid w:val="004A0FC6"/>
    <w:rsid w:val="004D6534"/>
    <w:rsid w:val="005A1C7E"/>
    <w:rsid w:val="005B00AC"/>
    <w:rsid w:val="005B4998"/>
    <w:rsid w:val="006229F9"/>
    <w:rsid w:val="00646EC7"/>
    <w:rsid w:val="00655DF8"/>
    <w:rsid w:val="00671707"/>
    <w:rsid w:val="006C24DD"/>
    <w:rsid w:val="006D5C99"/>
    <w:rsid w:val="0070271C"/>
    <w:rsid w:val="00714C54"/>
    <w:rsid w:val="00725378"/>
    <w:rsid w:val="00747312"/>
    <w:rsid w:val="00750AF3"/>
    <w:rsid w:val="00754E58"/>
    <w:rsid w:val="00765F6B"/>
    <w:rsid w:val="007961BA"/>
    <w:rsid w:val="007B7BCF"/>
    <w:rsid w:val="007C4818"/>
    <w:rsid w:val="007E6982"/>
    <w:rsid w:val="00806677"/>
    <w:rsid w:val="008124A0"/>
    <w:rsid w:val="00847B90"/>
    <w:rsid w:val="008722EA"/>
    <w:rsid w:val="00881C80"/>
    <w:rsid w:val="008B0C56"/>
    <w:rsid w:val="008C06DA"/>
    <w:rsid w:val="00912FFD"/>
    <w:rsid w:val="0091536B"/>
    <w:rsid w:val="009248E7"/>
    <w:rsid w:val="00927CA0"/>
    <w:rsid w:val="00964747"/>
    <w:rsid w:val="00985DE8"/>
    <w:rsid w:val="00987445"/>
    <w:rsid w:val="009B14FA"/>
    <w:rsid w:val="009C20B6"/>
    <w:rsid w:val="009C31BF"/>
    <w:rsid w:val="009E78EF"/>
    <w:rsid w:val="009F3473"/>
    <w:rsid w:val="00A07956"/>
    <w:rsid w:val="00A41CB4"/>
    <w:rsid w:val="00A55417"/>
    <w:rsid w:val="00AC7817"/>
    <w:rsid w:val="00B13BF5"/>
    <w:rsid w:val="00B23C3B"/>
    <w:rsid w:val="00B26404"/>
    <w:rsid w:val="00B31BCB"/>
    <w:rsid w:val="00B672C4"/>
    <w:rsid w:val="00B75B44"/>
    <w:rsid w:val="00BC5AB8"/>
    <w:rsid w:val="00BD58A3"/>
    <w:rsid w:val="00BE76F1"/>
    <w:rsid w:val="00BF13F6"/>
    <w:rsid w:val="00CF0E2E"/>
    <w:rsid w:val="00CF2A96"/>
    <w:rsid w:val="00CF4D92"/>
    <w:rsid w:val="00D01DB4"/>
    <w:rsid w:val="00D05914"/>
    <w:rsid w:val="00D240A5"/>
    <w:rsid w:val="00D30BE1"/>
    <w:rsid w:val="00D71336"/>
    <w:rsid w:val="00D976F4"/>
    <w:rsid w:val="00DF010D"/>
    <w:rsid w:val="00DF0712"/>
    <w:rsid w:val="00E224D7"/>
    <w:rsid w:val="00E36D31"/>
    <w:rsid w:val="00EA09B9"/>
    <w:rsid w:val="00ED1B6C"/>
    <w:rsid w:val="00ED275E"/>
    <w:rsid w:val="00EE3A30"/>
    <w:rsid w:val="00EE78DD"/>
    <w:rsid w:val="00EF1A7C"/>
    <w:rsid w:val="00F17BB3"/>
    <w:rsid w:val="00F319CA"/>
    <w:rsid w:val="00F7021E"/>
    <w:rsid w:val="00F831C6"/>
    <w:rsid w:val="00F90791"/>
    <w:rsid w:val="00FB2320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CBA9"/>
  <w15:docId w15:val="{EFFD895D-BF05-44DC-9C14-7CA94B54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24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4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4DD"/>
  </w:style>
  <w:style w:type="paragraph" w:styleId="Footer">
    <w:name w:val="footer"/>
    <w:basedOn w:val="Normal"/>
    <w:link w:val="FooterChar"/>
    <w:uiPriority w:val="99"/>
    <w:unhideWhenUsed/>
    <w:rsid w:val="006C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ydgateparishhal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41FD90B-4D19-4796-AEC9-D6AC5CE7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Damianou, Eleanna</dc:creator>
  <cp:lastModifiedBy>Gordon Whitehead</cp:lastModifiedBy>
  <cp:revision>17</cp:revision>
  <cp:lastPrinted>2020-07-06T19:20:00Z</cp:lastPrinted>
  <dcterms:created xsi:type="dcterms:W3CDTF">2025-02-11T16:58:00Z</dcterms:created>
  <dcterms:modified xsi:type="dcterms:W3CDTF">2025-02-11T17:11:00Z</dcterms:modified>
</cp:coreProperties>
</file>